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5" w:rsidRDefault="004D1975" w:rsidP="004D1975">
      <w:pPr>
        <w:pStyle w:val="Heading3"/>
      </w:pPr>
      <w:bookmarkStart w:id="0" w:name="_Toc222306348"/>
      <w:r>
        <w:t xml:space="preserve">HRC Grade </w:t>
      </w:r>
      <w:r w:rsidRPr="00765AB0">
        <w:t>9 Dating</w:t>
      </w:r>
      <w:r w:rsidRPr="00EE43DA">
        <w:t xml:space="preserve"> </w:t>
      </w:r>
      <w:r>
        <w:t>Lesson 1</w:t>
      </w:r>
      <w:bookmarkEnd w:id="0"/>
    </w:p>
    <w:p w:rsidR="004D1975" w:rsidRPr="00796F07" w:rsidRDefault="004D1975" w:rsidP="004D1975">
      <w:pPr>
        <w:rPr>
          <w:sz w:val="16"/>
          <w:szCs w:val="16"/>
        </w:rPr>
      </w:pPr>
      <w:r w:rsidRPr="00796F07">
        <w:rPr>
          <w:sz w:val="16"/>
          <w:szCs w:val="16"/>
        </w:rPr>
        <w:t>Healthy Relationship</w:t>
      </w:r>
      <w:r>
        <w:rPr>
          <w:sz w:val="16"/>
          <w:szCs w:val="16"/>
        </w:rPr>
        <w:t>s</w:t>
      </w:r>
      <w:r w:rsidRPr="00796F07">
        <w:rPr>
          <w:sz w:val="16"/>
          <w:szCs w:val="16"/>
        </w:rPr>
        <w:t xml:space="preserve"> Curriculum</w:t>
      </w:r>
      <w:r>
        <w:rPr>
          <w:sz w:val="16"/>
          <w:szCs w:val="16"/>
        </w:rPr>
        <w:t xml:space="preserve"> Initiative</w:t>
      </w:r>
    </w:p>
    <w:p w:rsidR="004D1975" w:rsidRPr="00A644CB" w:rsidRDefault="004D1975" w:rsidP="004D1975">
      <w:pPr>
        <w:contextualSpacing/>
        <w:rPr>
          <w:iCs/>
        </w:rPr>
      </w:pPr>
    </w:p>
    <w:p w:rsidR="004D1975" w:rsidRPr="00765AB0" w:rsidRDefault="004D1975" w:rsidP="004D1975">
      <w:r w:rsidRPr="00765AB0">
        <w:t xml:space="preserve">Subject and Performance Indicators </w:t>
      </w:r>
    </w:p>
    <w:p w:rsidR="004D1975" w:rsidRDefault="004D1975" w:rsidP="004D1975">
      <w:pPr>
        <w:pStyle w:val="ListParagraph"/>
        <w:numPr>
          <w:ilvl w:val="0"/>
          <w:numId w:val="2"/>
        </w:numPr>
      </w:pPr>
      <w:r w:rsidRPr="00765AB0">
        <w:t>Name the principal reasons why people date.</w:t>
      </w:r>
    </w:p>
    <w:p w:rsidR="004D1975" w:rsidRDefault="004D1975" w:rsidP="004D1975">
      <w:pPr>
        <w:pStyle w:val="ListParagraph"/>
        <w:numPr>
          <w:ilvl w:val="0"/>
          <w:numId w:val="2"/>
        </w:numPr>
      </w:pPr>
      <w:r>
        <w:t>Describe the dynamics of a date and give examples of dating activities.</w:t>
      </w:r>
    </w:p>
    <w:p w:rsidR="004D1975" w:rsidRPr="00765AB0" w:rsidRDefault="004D1975" w:rsidP="004D1975">
      <w:pPr>
        <w:pStyle w:val="ListParagraph"/>
        <w:numPr>
          <w:ilvl w:val="0"/>
          <w:numId w:val="2"/>
        </w:numPr>
      </w:pPr>
      <w:r>
        <w:t>Describe how to establish</w:t>
      </w:r>
      <w:r w:rsidRPr="00765AB0">
        <w:t xml:space="preserve"> a dating relationship.</w:t>
      </w:r>
    </w:p>
    <w:p w:rsidR="004D1975" w:rsidRDefault="004D1975" w:rsidP="004D1975">
      <w:pPr>
        <w:pStyle w:val="ListParagraph"/>
        <w:numPr>
          <w:ilvl w:val="0"/>
          <w:numId w:val="2"/>
        </w:numPr>
      </w:pPr>
      <w:r w:rsidRPr="00765AB0">
        <w:t>Articulate the characteristics of a positive</w:t>
      </w:r>
      <w:r>
        <w:t>,</w:t>
      </w:r>
      <w:r w:rsidRPr="00765AB0">
        <w:t xml:space="preserve"> trusting dating relationship.</w:t>
      </w:r>
    </w:p>
    <w:p w:rsidR="004D1975" w:rsidRDefault="004D1975" w:rsidP="004D1975">
      <w:r>
        <w:t>Lesson Context</w:t>
      </w:r>
    </w:p>
    <w:p w:rsidR="004D1975" w:rsidRDefault="004D1975" w:rsidP="004D1975">
      <w:pPr>
        <w:tabs>
          <w:tab w:val="left" w:pos="4770"/>
        </w:tabs>
      </w:pPr>
      <w:r>
        <w:t>Dating is awkward, especially first dates. It is important for girls and boys to know that it is normal to feel awkward and a bit uncomfortable at the beginning of a relationship. Dating is a learning experience. It is likely that a particular dating relationship will come to an end, and a new one will take its place. A healthy dating relationship should be fun, can sometimes grow to be boring, but should never be abusive. Relating some of your personal experiences will be useful to students.</w:t>
      </w:r>
    </w:p>
    <w:p w:rsidR="004D1975" w:rsidRPr="00765AB0" w:rsidRDefault="004D1975" w:rsidP="004D1975">
      <w:r>
        <w:t>Lesson Elements</w:t>
      </w:r>
    </w:p>
    <w:p w:rsidR="004D1975" w:rsidRDefault="004D1975" w:rsidP="004D1975">
      <w:pPr>
        <w:numPr>
          <w:ilvl w:val="0"/>
          <w:numId w:val="3"/>
        </w:numPr>
        <w:contextualSpacing/>
      </w:pPr>
      <w:r w:rsidRPr="00765AB0">
        <w:t xml:space="preserve"> </w:t>
      </w:r>
      <w:r>
        <w:t>Why should I go on a date anyway?</w:t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 xml:space="preserve">Reasons to date: recreation, socialization, status grading, companionship, </w:t>
      </w:r>
      <w:proofErr w:type="gramStart"/>
      <w:r>
        <w:t>mate</w:t>
      </w:r>
      <w:proofErr w:type="gramEnd"/>
      <w:r>
        <w:t xml:space="preserve"> selection, intimacy.</w:t>
      </w:r>
      <w:r>
        <w:rPr>
          <w:rStyle w:val="EndnoteReference"/>
        </w:rPr>
        <w:endnoteReference w:id="1"/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>Some basic questions: What do I expect from dating? Why do we date? When is the best age to start dating? Who should I date? Check your motives.</w:t>
      </w:r>
      <w:r>
        <w:rPr>
          <w:rStyle w:val="EndnoteReference"/>
        </w:rPr>
        <w:endnoteReference w:id="2"/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>Useful tips: Get to know the person. Go out with a group. Plan activities. Be clear about your expectations and time to be back home. Tell at least one friend and parents of your plans.</w:t>
      </w:r>
      <w:r>
        <w:rPr>
          <w:rStyle w:val="EndnoteReference"/>
        </w:rPr>
        <w:endnoteReference w:id="3"/>
      </w:r>
    </w:p>
    <w:p w:rsidR="004D1975" w:rsidRDefault="004D1975" w:rsidP="004D1975">
      <w:pPr>
        <w:numPr>
          <w:ilvl w:val="0"/>
          <w:numId w:val="3"/>
        </w:numPr>
        <w:contextualSpacing/>
      </w:pPr>
      <w:r>
        <w:t>What is a date like and what do you do? Where do you go?</w:t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>The basics: Respect. Positive. Never force. Plan. Trust. Ask questions. Be true to yourself. Be comfortable.</w:t>
      </w:r>
      <w:r>
        <w:rPr>
          <w:rStyle w:val="EndnoteReference"/>
        </w:rPr>
        <w:endnoteReference w:id="4"/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>Conversation: Ask questions, be interested, listen, and don’t talk about old girlfriends or boyfriends.</w:t>
      </w:r>
      <w:r>
        <w:rPr>
          <w:rStyle w:val="EndnoteReference"/>
        </w:rPr>
        <w:endnoteReference w:id="5"/>
      </w:r>
    </w:p>
    <w:p w:rsidR="004D1975" w:rsidRPr="005603BE" w:rsidRDefault="004D1975" w:rsidP="004D1975">
      <w:pPr>
        <w:numPr>
          <w:ilvl w:val="1"/>
          <w:numId w:val="3"/>
        </w:numPr>
        <w:contextualSpacing/>
      </w:pPr>
      <w:r>
        <w:t>Places to go: movies, coffee shop, dance, mall, ice cream parlor, game room, miniature golf, amusement park, music concert, sporting event. Brainstorm!</w:t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>First kiss.</w:t>
      </w:r>
      <w:r>
        <w:rPr>
          <w:rStyle w:val="EndnoteReference"/>
        </w:rPr>
        <w:endnoteReference w:id="6"/>
      </w:r>
    </w:p>
    <w:p w:rsidR="004D1975" w:rsidRDefault="004D1975" w:rsidP="004D1975">
      <w:pPr>
        <w:numPr>
          <w:ilvl w:val="0"/>
          <w:numId w:val="3"/>
        </w:numPr>
        <w:contextualSpacing/>
      </w:pPr>
      <w:r>
        <w:t>How do you establish a dating relationship?</w:t>
      </w:r>
      <w:r>
        <w:rPr>
          <w:rStyle w:val="EndnoteReference"/>
        </w:rPr>
        <w:endnoteReference w:id="7"/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>Chemistry: There is just something about her or him.</w:t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>Hanging out in a group first.</w:t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 xml:space="preserve">Look for common interests and backgrounds. More than a two-year age gap will likely be troublesome. </w:t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>Just ask her or him. Don’t be a chicken.</w:t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>Acceptance and rejection. If you are rejected, nobody died. Just move on.</w:t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>Date more than one or two people.</w:t>
      </w:r>
      <w:r>
        <w:rPr>
          <w:rStyle w:val="EndnoteReference"/>
        </w:rPr>
        <w:endnoteReference w:id="8"/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>Be very respectful to your date’s parents. Follow their rules!</w:t>
      </w:r>
    </w:p>
    <w:p w:rsidR="004D1975" w:rsidRDefault="004D1975" w:rsidP="004D1975">
      <w:pPr>
        <w:contextualSpacing/>
      </w:pPr>
    </w:p>
    <w:p w:rsidR="004D1975" w:rsidRDefault="004D1975" w:rsidP="004D1975">
      <w:pPr>
        <w:contextualSpacing/>
      </w:pPr>
    </w:p>
    <w:p w:rsidR="004D1975" w:rsidRDefault="004D1975" w:rsidP="004D1975">
      <w:pPr>
        <w:numPr>
          <w:ilvl w:val="0"/>
          <w:numId w:val="3"/>
        </w:numPr>
        <w:contextualSpacing/>
      </w:pPr>
      <w:r>
        <w:t>How can you tell if you are in a positive dating relationship?</w:t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lastRenderedPageBreak/>
        <w:t>Characteristics: three similar views.</w:t>
      </w:r>
      <w:r>
        <w:rPr>
          <w:rStyle w:val="EndnoteReference"/>
        </w:rPr>
        <w:endnoteReference w:id="9"/>
      </w:r>
      <w:r>
        <w:rPr>
          <w:vertAlign w:val="superscript"/>
        </w:rPr>
        <w:t>,</w:t>
      </w:r>
      <w:r>
        <w:rPr>
          <w:rStyle w:val="EndnoteReference"/>
        </w:rPr>
        <w:endnoteReference w:id="10"/>
      </w:r>
      <w:r>
        <w:rPr>
          <w:vertAlign w:val="superscript"/>
        </w:rPr>
        <w:t>,</w:t>
      </w:r>
      <w:r>
        <w:rPr>
          <w:rStyle w:val="EndnoteReference"/>
        </w:rPr>
        <w:endnoteReference w:id="11"/>
      </w:r>
    </w:p>
    <w:p w:rsidR="004D1975" w:rsidRDefault="004D1975" w:rsidP="004D1975">
      <w:pPr>
        <w:numPr>
          <w:ilvl w:val="1"/>
          <w:numId w:val="3"/>
        </w:numPr>
        <w:contextualSpacing/>
      </w:pPr>
      <w:r>
        <w:t>Green flags and red flags.</w:t>
      </w:r>
      <w:r>
        <w:rPr>
          <w:rStyle w:val="EndnoteReference"/>
        </w:rPr>
        <w:endnoteReference w:id="12"/>
      </w:r>
      <w:r>
        <w:rPr>
          <w:vertAlign w:val="superscript"/>
        </w:rPr>
        <w:t>,</w:t>
      </w:r>
      <w:r>
        <w:rPr>
          <w:rStyle w:val="EndnoteReference"/>
        </w:rPr>
        <w:endnoteReference w:id="13"/>
      </w:r>
      <w:r>
        <w:t xml:space="preserve"> Be aware.</w:t>
      </w:r>
    </w:p>
    <w:p w:rsidR="004D1975" w:rsidRPr="003E3990" w:rsidRDefault="004D1975" w:rsidP="004D1975">
      <w:pPr>
        <w:numPr>
          <w:ilvl w:val="1"/>
          <w:numId w:val="3"/>
        </w:numPr>
        <w:contextualSpacing/>
      </w:pPr>
      <w:r>
        <w:t>Check your knowledge. Take these two quizzes.</w:t>
      </w:r>
      <w:r>
        <w:rPr>
          <w:rStyle w:val="EndnoteReference"/>
        </w:rPr>
        <w:endnoteReference w:id="14"/>
      </w:r>
      <w:r>
        <w:rPr>
          <w:vertAlign w:val="superscript"/>
        </w:rPr>
        <w:t>,</w:t>
      </w:r>
      <w:r>
        <w:rPr>
          <w:rStyle w:val="EndnoteReference"/>
        </w:rPr>
        <w:endnoteReference w:id="15"/>
      </w:r>
    </w:p>
    <w:p w:rsidR="004D1975" w:rsidRDefault="004D1975" w:rsidP="004D1975">
      <w:pPr>
        <w:ind w:left="1080"/>
        <w:contextualSpacing/>
        <w:sectPr w:rsidR="004D1975" w:rsidSect="0037379A">
          <w:endnotePr>
            <w:numFmt w:val="decimal"/>
            <w:numRestart w:val="eachSect"/>
          </w:endnotePr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:rsidR="00484DA8" w:rsidRDefault="00484DA8"/>
    <w:sectPr w:rsidR="00484DA8" w:rsidSect="00484DA8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75" w:rsidRDefault="004D1975" w:rsidP="004D1975">
      <w:pPr>
        <w:spacing w:after="0"/>
      </w:pPr>
      <w:r>
        <w:separator/>
      </w:r>
    </w:p>
  </w:endnote>
  <w:endnote w:type="continuationSeparator" w:id="0">
    <w:p w:rsidR="004D1975" w:rsidRDefault="004D1975" w:rsidP="004D1975">
      <w:pPr>
        <w:spacing w:after="0"/>
      </w:pPr>
      <w:r>
        <w:continuationSeparator/>
      </w:r>
    </w:p>
  </w:endnote>
  <w:endnote w:id="1">
    <w:p w:rsidR="004D1975" w:rsidRPr="0007629E" w:rsidRDefault="004D1975" w:rsidP="004D1975">
      <w:pPr>
        <w:pStyle w:val="EndnoteText"/>
        <w:rPr>
          <w:rStyle w:val="Hyperlink"/>
        </w:rPr>
      </w:pPr>
      <w:r w:rsidRPr="0007629E">
        <w:rPr>
          <w:rStyle w:val="EndnoteReference"/>
        </w:rPr>
        <w:endnoteRef/>
      </w:r>
      <w:r w:rsidRPr="0007629E">
        <w:t xml:space="preserve">. “First date (meeting),” </w:t>
      </w:r>
      <w:r w:rsidRPr="00E1704F">
        <w:t>Wikipedia</w:t>
      </w:r>
      <w:r w:rsidRPr="0007629E">
        <w:rPr>
          <w:i/>
        </w:rPr>
        <w:t>,</w:t>
      </w:r>
      <w:r w:rsidRPr="0007629E">
        <w:t xml:space="preserve"> accessed December 12, 2012, </w:t>
      </w:r>
      <w:hyperlink r:id="rId1" w:history="1">
        <w:r w:rsidRPr="0007629E">
          <w:rPr>
            <w:rStyle w:val="Hyperlink"/>
          </w:rPr>
          <w:t>http://en.wikipedia.org/wiki/First_dates</w:t>
        </w:r>
      </w:hyperlink>
      <w:r w:rsidRPr="0007629E">
        <w:rPr>
          <w:rStyle w:val="Hyperlink"/>
        </w:rPr>
        <w:t>.</w:t>
      </w:r>
    </w:p>
    <w:p w:rsidR="004D1975" w:rsidRPr="0007629E" w:rsidRDefault="004D1975" w:rsidP="004D1975">
      <w:pPr>
        <w:pStyle w:val="EndnoteText"/>
      </w:pPr>
    </w:p>
  </w:endnote>
  <w:endnote w:id="2">
    <w:p w:rsidR="004D1975" w:rsidRPr="0007629E" w:rsidRDefault="004D1975" w:rsidP="004D1975">
      <w:pPr>
        <w:pStyle w:val="EndnoteText"/>
        <w:rPr>
          <w:rStyle w:val="Hyperlink"/>
        </w:rPr>
      </w:pPr>
      <w:r w:rsidRPr="0007629E">
        <w:rPr>
          <w:rStyle w:val="EndnoteReference"/>
        </w:rPr>
        <w:endnoteRef/>
      </w:r>
      <w:r w:rsidRPr="0007629E">
        <w:t xml:space="preserve">. “Dating Motives,” Utah Education Network, search “Dating Motives” for PDF, accessed December 12, 2012, </w:t>
      </w:r>
      <w:hyperlink r:id="rId2" w:history="1">
        <w:r w:rsidRPr="0007629E">
          <w:rPr>
            <w:rStyle w:val="Hyperlink"/>
          </w:rPr>
          <w:t>http://www.uen.org</w:t>
        </w:r>
      </w:hyperlink>
      <w:r w:rsidRPr="0007629E">
        <w:rPr>
          <w:rStyle w:val="Hyperlink"/>
        </w:rPr>
        <w:t>.</w:t>
      </w:r>
    </w:p>
    <w:p w:rsidR="004D1975" w:rsidRPr="0007629E" w:rsidRDefault="004D1975" w:rsidP="004D1975">
      <w:pPr>
        <w:pStyle w:val="EndnoteText"/>
      </w:pPr>
      <w:r w:rsidRPr="0007629E">
        <w:t xml:space="preserve">  </w:t>
      </w:r>
    </w:p>
  </w:endnote>
  <w:endnote w:id="3">
    <w:p w:rsidR="004D1975" w:rsidRPr="0007629E" w:rsidRDefault="004D1975" w:rsidP="004D1975">
      <w:pPr>
        <w:pStyle w:val="EndnoteText"/>
      </w:pPr>
      <w:r w:rsidRPr="0007629E">
        <w:rPr>
          <w:rStyle w:val="EndnoteReference"/>
        </w:rPr>
        <w:endnoteRef/>
      </w:r>
      <w:r w:rsidRPr="0007629E">
        <w:t xml:space="preserve">. “Dating,” Girlshealth.gov, see “Tips for having healthy and safe relationships” near the bottom of the page, accessed December 12 2012, </w:t>
      </w:r>
      <w:hyperlink r:id="rId3" w:history="1">
        <w:r w:rsidRPr="0007629E">
          <w:rPr>
            <w:rStyle w:val="Hyperlink"/>
          </w:rPr>
          <w:t>http://www.girlshealth.gov/relationships/dating/index.cfm</w:t>
        </w:r>
      </w:hyperlink>
      <w:r w:rsidRPr="0007629E">
        <w:rPr>
          <w:bCs/>
        </w:rPr>
        <w:t>.</w:t>
      </w:r>
    </w:p>
    <w:p w:rsidR="004D1975" w:rsidRPr="0007629E" w:rsidRDefault="004D1975" w:rsidP="004D1975">
      <w:pPr>
        <w:pStyle w:val="EndnoteText"/>
      </w:pPr>
    </w:p>
  </w:endnote>
  <w:endnote w:id="4">
    <w:p w:rsidR="004D1975" w:rsidRPr="0007629E" w:rsidRDefault="004D1975" w:rsidP="004D1975">
      <w:pPr>
        <w:pStyle w:val="EndnoteText"/>
      </w:pPr>
      <w:r w:rsidRPr="0007629E">
        <w:rPr>
          <w:rStyle w:val="EndnoteReference"/>
        </w:rPr>
        <w:endnoteRef/>
      </w:r>
      <w:r w:rsidRPr="0007629E">
        <w:t xml:space="preserve">. “Teen Dating Tips,” Life Tips, see “Dating 101: The Basics of Dating,” accessed December 12, 2012, </w:t>
      </w:r>
      <w:hyperlink r:id="rId4" w:history="1">
        <w:r w:rsidRPr="0007629E">
          <w:rPr>
            <w:rStyle w:val="Hyperlink"/>
          </w:rPr>
          <w:t>http://date.lifetips.com/cat/989/teen-dating/index.html</w:t>
        </w:r>
      </w:hyperlink>
      <w:r w:rsidRPr="0007629E">
        <w:rPr>
          <w:rStyle w:val="Hyperlink"/>
        </w:rPr>
        <w:t>.</w:t>
      </w:r>
      <w:r w:rsidRPr="0007629E">
        <w:t xml:space="preserve"> </w:t>
      </w:r>
    </w:p>
    <w:p w:rsidR="004D1975" w:rsidRPr="0007629E" w:rsidRDefault="004D1975" w:rsidP="004D1975">
      <w:pPr>
        <w:pStyle w:val="EndnoteText"/>
      </w:pPr>
    </w:p>
  </w:endnote>
  <w:endnote w:id="5">
    <w:p w:rsidR="004D1975" w:rsidRPr="0007629E" w:rsidRDefault="004D1975" w:rsidP="004D1975">
      <w:pPr>
        <w:pStyle w:val="EndnoteText"/>
      </w:pPr>
      <w:r w:rsidRPr="0007629E">
        <w:rPr>
          <w:rStyle w:val="EndnoteReference"/>
        </w:rPr>
        <w:endnoteRef/>
      </w:r>
      <w:r w:rsidRPr="0007629E">
        <w:t xml:space="preserve">. “Teen Dating Tips,” Life Tips, see “Girl Talk Don’ts” and “Girl Talk (from a Guy Who Likes Her),” accessed December 12, 2012, </w:t>
      </w:r>
      <w:hyperlink r:id="rId5" w:history="1">
        <w:r w:rsidRPr="0007629E">
          <w:rPr>
            <w:rStyle w:val="Hyperlink"/>
          </w:rPr>
          <w:t>http://date.lifetips.com/cat/989/teen-dating/index.html</w:t>
        </w:r>
      </w:hyperlink>
      <w:r w:rsidRPr="0007629E">
        <w:t xml:space="preserve">.  </w:t>
      </w:r>
    </w:p>
    <w:p w:rsidR="004D1975" w:rsidRPr="0007629E" w:rsidRDefault="004D1975" w:rsidP="004D1975">
      <w:pPr>
        <w:pStyle w:val="EndnoteText"/>
      </w:pPr>
    </w:p>
  </w:endnote>
  <w:endnote w:id="6">
    <w:p w:rsidR="004D1975" w:rsidRPr="0007629E" w:rsidRDefault="004D1975" w:rsidP="004D1975">
      <w:pPr>
        <w:pStyle w:val="EndnoteText"/>
      </w:pPr>
      <w:r w:rsidRPr="0007629E">
        <w:rPr>
          <w:rStyle w:val="EndnoteReference"/>
        </w:rPr>
        <w:endnoteRef/>
      </w:r>
      <w:r w:rsidRPr="0007629E">
        <w:t xml:space="preserve">. “Teen Dating Tips,” Life Tips, see “A First Kiss,” “Kissing On the First Date,” and “What Does a Kiss Mean?” accessed December 12, 2012, </w:t>
      </w:r>
      <w:hyperlink r:id="rId6" w:history="1">
        <w:r w:rsidRPr="0007629E">
          <w:rPr>
            <w:rStyle w:val="Hyperlink"/>
          </w:rPr>
          <w:t>http://date.lifetips.com/cat/989/teendating/index.html</w:t>
        </w:r>
      </w:hyperlink>
      <w:r w:rsidRPr="0007629E">
        <w:rPr>
          <w:rStyle w:val="Hyperlink"/>
        </w:rPr>
        <w:t>.</w:t>
      </w:r>
    </w:p>
    <w:p w:rsidR="004D1975" w:rsidRPr="0007629E" w:rsidRDefault="004D1975" w:rsidP="004D1975">
      <w:pPr>
        <w:pStyle w:val="EndnoteText"/>
      </w:pPr>
    </w:p>
  </w:endnote>
  <w:endnote w:id="7">
    <w:p w:rsidR="004D1975" w:rsidRPr="0007629E" w:rsidRDefault="004D1975" w:rsidP="004D1975">
      <w:pPr>
        <w:pStyle w:val="EndnoteText"/>
      </w:pPr>
      <w:r w:rsidRPr="0007629E">
        <w:rPr>
          <w:rStyle w:val="EndnoteReference"/>
        </w:rPr>
        <w:endnoteRef/>
      </w:r>
      <w:r w:rsidRPr="0007629E">
        <w:t xml:space="preserve">. “Dating,” Girlshealth.gov, accessed December 12, 2012, </w:t>
      </w:r>
      <w:hyperlink r:id="rId7" w:history="1">
        <w:r w:rsidRPr="0007629E">
          <w:rPr>
            <w:rStyle w:val="Hyperlink"/>
          </w:rPr>
          <w:t>http://www.girlshealth.gov/relationships/dating/index.cfm</w:t>
        </w:r>
      </w:hyperlink>
      <w:r w:rsidRPr="0007629E">
        <w:rPr>
          <w:rStyle w:val="Hyperlink"/>
        </w:rPr>
        <w:t>.</w:t>
      </w:r>
      <w:r w:rsidRPr="0007629E">
        <w:t xml:space="preserve"> </w:t>
      </w:r>
    </w:p>
    <w:p w:rsidR="004D1975" w:rsidRPr="0007629E" w:rsidRDefault="004D1975" w:rsidP="004D1975">
      <w:pPr>
        <w:pStyle w:val="EndnoteText"/>
      </w:pPr>
    </w:p>
  </w:endnote>
  <w:endnote w:id="8">
    <w:p w:rsidR="004D1975" w:rsidRPr="0007629E" w:rsidRDefault="004D1975" w:rsidP="004D1975">
      <w:pPr>
        <w:pStyle w:val="EndnoteText"/>
      </w:pPr>
      <w:r w:rsidRPr="0007629E">
        <w:rPr>
          <w:rStyle w:val="EndnoteReference"/>
        </w:rPr>
        <w:endnoteRef/>
      </w:r>
      <w:r w:rsidRPr="0007629E">
        <w:t>. “Teen Dating Tips,” Life Tips, see “Date Lots of People</w:t>
      </w:r>
      <w:r w:rsidRPr="0007629E">
        <w:rPr>
          <w:i/>
        </w:rPr>
        <w:t xml:space="preserve">” </w:t>
      </w:r>
      <w:r w:rsidRPr="0007629E">
        <w:t>accessed December 12, 2012,</w:t>
      </w:r>
      <w:r w:rsidRPr="0007629E" w:rsidDel="007E5068">
        <w:rPr>
          <w:i/>
        </w:rPr>
        <w:t xml:space="preserve"> </w:t>
      </w:r>
      <w:hyperlink r:id="rId8" w:history="1">
        <w:r w:rsidRPr="0007629E">
          <w:rPr>
            <w:rStyle w:val="Hyperlink"/>
          </w:rPr>
          <w:t>http://date.lifetips.com/cat/989/teen-dating/index.html</w:t>
        </w:r>
      </w:hyperlink>
      <w:r w:rsidRPr="0007629E">
        <w:t xml:space="preserve">. </w:t>
      </w:r>
    </w:p>
  </w:endnote>
  <w:endnote w:id="9">
    <w:p w:rsidR="004D1975" w:rsidRPr="0007629E" w:rsidRDefault="004D1975" w:rsidP="004D1975">
      <w:pPr>
        <w:pStyle w:val="EndnoteText"/>
      </w:pPr>
    </w:p>
    <w:p w:rsidR="004D1975" w:rsidRPr="0007629E" w:rsidRDefault="004D1975" w:rsidP="004D1975">
      <w:pPr>
        <w:pStyle w:val="EndnoteText"/>
        <w:rPr>
          <w:color w:val="0000FF"/>
          <w:u w:val="single"/>
        </w:rPr>
      </w:pPr>
      <w:r w:rsidRPr="0007629E">
        <w:rPr>
          <w:rStyle w:val="EndnoteReference"/>
        </w:rPr>
        <w:endnoteRef/>
      </w:r>
      <w:r w:rsidRPr="0007629E">
        <w:t xml:space="preserve">. “Teen Girls: Know the Characteristics of A Healthy, Dating Relationship,” Afro Puffs and Ponytails, accessed December 12, 2012, </w:t>
      </w:r>
      <w:hyperlink r:id="rId9" w:history="1">
        <w:r w:rsidRPr="0007629E">
          <w:rPr>
            <w:rStyle w:val="Hyperlink"/>
          </w:rPr>
          <w:t>http://afropuffsandponytails.com/empowerment-of-african-american-young-girls-and-teen-girls/teen-girls-know-the-characteristics-of-a-healthy-dating-relationship/</w:t>
        </w:r>
      </w:hyperlink>
      <w:r w:rsidRPr="0007629E">
        <w:rPr>
          <w:rStyle w:val="Hyperlink"/>
        </w:rPr>
        <w:t xml:space="preserve">. </w:t>
      </w:r>
    </w:p>
  </w:endnote>
  <w:endnote w:id="10">
    <w:p w:rsidR="004D1975" w:rsidRPr="0007629E" w:rsidRDefault="004D1975" w:rsidP="004D1975">
      <w:pPr>
        <w:pStyle w:val="EndnoteText"/>
      </w:pPr>
    </w:p>
    <w:p w:rsidR="004D1975" w:rsidRPr="0007629E" w:rsidRDefault="004D1975" w:rsidP="004D1975">
      <w:pPr>
        <w:pStyle w:val="EndnoteText"/>
      </w:pPr>
      <w:r w:rsidRPr="0007629E">
        <w:rPr>
          <w:rStyle w:val="EndnoteReference"/>
        </w:rPr>
        <w:endnoteRef/>
      </w:r>
      <w:r w:rsidRPr="0007629E">
        <w:t>. “Healthy vs. Unhealthy Relationships,” Go Ask ALICE</w:t>
      </w:r>
      <w:proofErr w:type="gramStart"/>
      <w:r w:rsidRPr="0007629E">
        <w:t>!,</w:t>
      </w:r>
      <w:proofErr w:type="gramEnd"/>
      <w:r w:rsidRPr="0007629E">
        <w:t xml:space="preserve"> accessed December 12, 2012,  </w:t>
      </w:r>
    </w:p>
    <w:p w:rsidR="004D1975" w:rsidRPr="0007629E" w:rsidRDefault="004D1975" w:rsidP="004D1975">
      <w:pPr>
        <w:pStyle w:val="EndnoteText"/>
      </w:pPr>
      <w:hyperlink r:id="rId10" w:history="1">
        <w:r w:rsidRPr="0007629E">
          <w:rPr>
            <w:rStyle w:val="Hyperlink"/>
          </w:rPr>
          <w:t>http://goaskalice.columbia.edu/healthy-vs-unhealthy-relationships</w:t>
        </w:r>
      </w:hyperlink>
      <w:r w:rsidRPr="0007629E">
        <w:rPr>
          <w:rStyle w:val="Hyperlink"/>
        </w:rPr>
        <w:t xml:space="preserve">. </w:t>
      </w:r>
    </w:p>
    <w:p w:rsidR="004D1975" w:rsidRPr="0007629E" w:rsidRDefault="004D1975" w:rsidP="004D1975">
      <w:pPr>
        <w:pStyle w:val="EndnoteText"/>
      </w:pPr>
    </w:p>
  </w:endnote>
  <w:endnote w:id="11">
    <w:p w:rsidR="004D1975" w:rsidRPr="00797A09" w:rsidRDefault="004D1975" w:rsidP="004D1975">
      <w:pPr>
        <w:pStyle w:val="EndnoteText"/>
      </w:pPr>
      <w:r w:rsidRPr="0007629E">
        <w:rPr>
          <w:rStyle w:val="EndnoteReference"/>
        </w:rPr>
        <w:endnoteRef/>
      </w:r>
      <w:r w:rsidRPr="0007629E">
        <w:t>. “What makes a relationship healthy?” Texas Teen Page, see highlighted box at the top left</w:t>
      </w:r>
      <w:r w:rsidRPr="0007629E">
        <w:rPr>
          <w:rStyle w:val="Hyperlink"/>
        </w:rPr>
        <w:t xml:space="preserve"> </w:t>
      </w:r>
      <w:r w:rsidRPr="0007629E">
        <w:t>of the page and click on “Characteristics of healthy relationships</w:t>
      </w:r>
      <w:r w:rsidRPr="00AD169D">
        <w:rPr>
          <w:rStyle w:val="Hyperlink"/>
        </w:rPr>
        <w:t>,” accessed December 12, 2012,</w:t>
      </w:r>
    </w:p>
    <w:p w:rsidR="004D1975" w:rsidRPr="0007629E" w:rsidRDefault="004D1975" w:rsidP="004D1975">
      <w:pPr>
        <w:pStyle w:val="EndnoteText"/>
        <w:rPr>
          <w:rStyle w:val="Hyperlink"/>
        </w:rPr>
      </w:pPr>
      <w:r w:rsidRPr="0007629E">
        <w:t xml:space="preserve"> </w:t>
      </w:r>
      <w:hyperlink r:id="rId11" w:history="1">
        <w:r w:rsidRPr="0007629E">
          <w:rPr>
            <w:rStyle w:val="Hyperlink"/>
          </w:rPr>
          <w:t>https://www.oag.state.tx.us/teens/relationships/healthy.shtml</w:t>
        </w:r>
      </w:hyperlink>
      <w:r w:rsidRPr="0007629E">
        <w:rPr>
          <w:rStyle w:val="Hyperlink"/>
        </w:rPr>
        <w:t>.</w:t>
      </w:r>
    </w:p>
    <w:p w:rsidR="004D1975" w:rsidRPr="0007629E" w:rsidRDefault="004D1975" w:rsidP="004D1975">
      <w:pPr>
        <w:pStyle w:val="EndnoteText"/>
      </w:pPr>
      <w:r w:rsidRPr="0007629E">
        <w:rPr>
          <w:rStyle w:val="Hyperlink"/>
        </w:rPr>
        <w:t xml:space="preserve"> </w:t>
      </w:r>
      <w:r w:rsidRPr="0007629E">
        <w:t xml:space="preserve"> </w:t>
      </w:r>
    </w:p>
  </w:endnote>
  <w:endnote w:id="12">
    <w:p w:rsidR="004D1975" w:rsidRPr="0007629E" w:rsidRDefault="004D1975" w:rsidP="004D1975">
      <w:pPr>
        <w:pStyle w:val="EndnoteText"/>
      </w:pPr>
      <w:r w:rsidRPr="0007629E">
        <w:rPr>
          <w:rStyle w:val="EndnoteReference"/>
        </w:rPr>
        <w:endnoteRef/>
      </w:r>
      <w:r w:rsidRPr="0007629E">
        <w:t>. “Teen Dating Violence Program,” Northwest Coalition Against Domestic Violence, Arlington Heights, IL, no date, hard copy only.</w:t>
      </w:r>
    </w:p>
    <w:p w:rsidR="004D1975" w:rsidRPr="0007629E" w:rsidRDefault="004D1975" w:rsidP="004D1975">
      <w:pPr>
        <w:pStyle w:val="EndnoteText"/>
      </w:pPr>
    </w:p>
  </w:endnote>
  <w:endnote w:id="13">
    <w:p w:rsidR="004D1975" w:rsidRPr="0007629E" w:rsidRDefault="004D1975" w:rsidP="004D1975">
      <w:pPr>
        <w:pStyle w:val="EndnoteText"/>
        <w:rPr>
          <w:rStyle w:val="Hyperlink"/>
        </w:rPr>
      </w:pPr>
      <w:r w:rsidRPr="0007629E">
        <w:rPr>
          <w:rStyle w:val="EndnoteReference"/>
        </w:rPr>
        <w:endnoteRef/>
      </w:r>
      <w:r w:rsidRPr="0007629E">
        <w:t xml:space="preserve">. “Expect Respect: Healthy Relationships,” Healthy Children, accessed December 12, 2012, </w:t>
      </w:r>
      <w:hyperlink r:id="rId12" w:history="1">
        <w:r w:rsidRPr="0007629E">
          <w:rPr>
            <w:rStyle w:val="Hyperlink"/>
          </w:rPr>
          <w:t>http://www.healthychildren.org/English/ages-stages/teen/dating-sex/Pages/Expect-Respect-Healthy-Relationships.aspx</w:t>
        </w:r>
      </w:hyperlink>
      <w:r w:rsidRPr="0007629E">
        <w:rPr>
          <w:rStyle w:val="Hyperlink"/>
        </w:rPr>
        <w:t>.</w:t>
      </w:r>
    </w:p>
    <w:p w:rsidR="004D1975" w:rsidRPr="0007629E" w:rsidRDefault="004D1975" w:rsidP="004D1975">
      <w:pPr>
        <w:pStyle w:val="EndnoteText"/>
      </w:pPr>
      <w:r w:rsidRPr="0007629E">
        <w:t xml:space="preserve"> </w:t>
      </w:r>
    </w:p>
  </w:endnote>
  <w:endnote w:id="14">
    <w:p w:rsidR="004D1975" w:rsidRDefault="004D1975" w:rsidP="004D1975">
      <w:pPr>
        <w:pStyle w:val="EndnoteText"/>
      </w:pPr>
      <w:r w:rsidRPr="0007629E">
        <w:rPr>
          <w:rStyle w:val="EndnoteReference"/>
        </w:rPr>
        <w:endnoteRef/>
      </w:r>
      <w:r w:rsidRPr="0007629E">
        <w:t xml:space="preserve">. “How much do you know about healthy relationships?” </w:t>
      </w:r>
      <w:proofErr w:type="gramStart"/>
      <w:r w:rsidRPr="0007629E">
        <w:t>Girlsh</w:t>
      </w:r>
      <w:r>
        <w:t>ealth.gov,</w:t>
      </w:r>
      <w:proofErr w:type="gramEnd"/>
      <w:r>
        <w:t xml:space="preserve"> accessed December 12, </w:t>
      </w:r>
      <w:r w:rsidRPr="0007629E">
        <w:t xml:space="preserve">2012, </w:t>
      </w:r>
      <w:hyperlink r:id="rId13" w:history="1">
        <w:r w:rsidRPr="0007629E">
          <w:rPr>
            <w:rStyle w:val="Hyperlink"/>
          </w:rPr>
          <w:t>http://www.girlshealth.gov/relationships/quizzes/quiz.relknow.cfm</w:t>
        </w:r>
      </w:hyperlink>
      <w:r>
        <w:rPr>
          <w:rStyle w:val="Hyperlink"/>
        </w:rPr>
        <w:t>.</w:t>
      </w:r>
    </w:p>
    <w:p w:rsidR="004D1975" w:rsidRPr="0007629E" w:rsidRDefault="004D1975" w:rsidP="004D1975">
      <w:pPr>
        <w:pStyle w:val="EndnoteText"/>
      </w:pPr>
    </w:p>
  </w:endnote>
  <w:endnote w:id="15">
    <w:p w:rsidR="004D1975" w:rsidRDefault="004D1975" w:rsidP="004D1975">
      <w:pPr>
        <w:pStyle w:val="EndnoteText"/>
        <w:rPr>
          <w:rStyle w:val="Hyperlink"/>
        </w:rPr>
      </w:pPr>
      <w:r w:rsidRPr="0007629E">
        <w:rPr>
          <w:rStyle w:val="EndnoteReference"/>
        </w:rPr>
        <w:endnoteRef/>
      </w:r>
      <w:r w:rsidRPr="0007629E">
        <w:t>. “Is your relationship healthy?” Cora (Community Overcoming Relationship Abuse</w:t>
      </w:r>
      <w:proofErr w:type="gramStart"/>
      <w:r w:rsidRPr="0007629E">
        <w:t>),</w:t>
      </w:r>
      <w:proofErr w:type="gramEnd"/>
      <w:r w:rsidRPr="0007629E">
        <w:t xml:space="preserve"> accessed December 12, 2012, </w:t>
      </w:r>
      <w:hyperlink r:id="rId14" w:history="1">
        <w:r w:rsidRPr="0007629E">
          <w:rPr>
            <w:rStyle w:val="Hyperlink"/>
          </w:rPr>
          <w:t>http://www.teenrelationships.org/quiz/</w:t>
        </w:r>
      </w:hyperlink>
      <w:r w:rsidRPr="0007629E">
        <w:rPr>
          <w:rStyle w:val="Hyperlink"/>
        </w:rPr>
        <w:t xml:space="preserve">. </w:t>
      </w:r>
    </w:p>
    <w:p w:rsidR="004D1975" w:rsidRDefault="004D1975" w:rsidP="004D1975">
      <w:pPr>
        <w:pStyle w:val="EndnoteText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eastAsia="ja-JP"/>
        </w:rPr>
      </w:pPr>
    </w:p>
    <w:p w:rsidR="004D1975" w:rsidRPr="0007629E" w:rsidRDefault="004D1975" w:rsidP="004D1975">
      <w:pPr>
        <w:pStyle w:val="EndnoteText"/>
      </w:pPr>
      <w:bookmarkStart w:id="1" w:name="_GoBack"/>
      <w:bookmarkEnd w:id="1"/>
    </w:p>
    <w:p w:rsidR="004D1975" w:rsidRPr="00A644CB" w:rsidRDefault="004D1975" w:rsidP="004D197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75" w:rsidRDefault="004D1975" w:rsidP="004D1975">
      <w:pPr>
        <w:spacing w:after="0"/>
      </w:pPr>
      <w:r>
        <w:separator/>
      </w:r>
    </w:p>
  </w:footnote>
  <w:footnote w:type="continuationSeparator" w:id="0">
    <w:p w:rsidR="004D1975" w:rsidRDefault="004D1975" w:rsidP="004D19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C30"/>
    <w:multiLevelType w:val="multilevel"/>
    <w:tmpl w:val="040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C3220"/>
    <w:multiLevelType w:val="hybridMultilevel"/>
    <w:tmpl w:val="423EB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F57"/>
    <w:multiLevelType w:val="hybridMultilevel"/>
    <w:tmpl w:val="CA4C8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75"/>
    <w:rsid w:val="000115E5"/>
    <w:rsid w:val="001C4632"/>
    <w:rsid w:val="00484DA8"/>
    <w:rsid w:val="004D1975"/>
    <w:rsid w:val="00535FC7"/>
    <w:rsid w:val="00583682"/>
    <w:rsid w:val="00A864EE"/>
    <w:rsid w:val="00CA317D"/>
    <w:rsid w:val="00FB3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3C4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75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864EE"/>
    <w:pPr>
      <w:spacing w:after="0"/>
    </w:pPr>
    <w:rPr>
      <w:rFonts w:eastAsia="Cambria" w:cs="Times New Roman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A864EE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64EE"/>
    <w:rPr>
      <w:rFonts w:ascii="Times New Roman" w:eastAsia="Cambria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682"/>
  </w:style>
  <w:style w:type="character" w:customStyle="1" w:styleId="Heading3Char">
    <w:name w:val="Heading 3 Char"/>
    <w:basedOn w:val="DefaultParagraphFont"/>
    <w:link w:val="Heading3"/>
    <w:uiPriority w:val="9"/>
    <w:rsid w:val="004D19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975"/>
    <w:pPr>
      <w:ind w:left="720"/>
      <w:contextualSpacing/>
    </w:pPr>
    <w:rPr>
      <w:rFonts w:eastAsia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4D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75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864EE"/>
    <w:pPr>
      <w:spacing w:after="0"/>
    </w:pPr>
    <w:rPr>
      <w:rFonts w:eastAsia="Cambria" w:cs="Times New Roman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A864EE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64EE"/>
    <w:rPr>
      <w:rFonts w:ascii="Times New Roman" w:eastAsia="Cambria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682"/>
  </w:style>
  <w:style w:type="character" w:customStyle="1" w:styleId="Heading3Char">
    <w:name w:val="Heading 3 Char"/>
    <w:basedOn w:val="DefaultParagraphFont"/>
    <w:link w:val="Heading3"/>
    <w:uiPriority w:val="9"/>
    <w:rsid w:val="004D19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975"/>
    <w:pPr>
      <w:ind w:left="720"/>
      <w:contextualSpacing/>
    </w:pPr>
    <w:rPr>
      <w:rFonts w:eastAsia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4D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ag.state.tx.us/teens/relationships/healthy.shtml" TargetMode="External"/><Relationship Id="rId12" Type="http://schemas.openxmlformats.org/officeDocument/2006/relationships/hyperlink" Target="http://www.healthychildren.org/English/ages-stages/teen/dating-sex/Pages/Expect-Respect-Healthy-Relationships.aspx" TargetMode="External"/><Relationship Id="rId13" Type="http://schemas.openxmlformats.org/officeDocument/2006/relationships/hyperlink" Target="http://www.girlshealth.gov/relationships/quizzes/quiz.relknow.cfm" TargetMode="External"/><Relationship Id="rId14" Type="http://schemas.openxmlformats.org/officeDocument/2006/relationships/hyperlink" Target="http://www.teenrelationships.org/quiz/" TargetMode="External"/><Relationship Id="rId1" Type="http://schemas.openxmlformats.org/officeDocument/2006/relationships/hyperlink" Target="http://en.wikipedia.org/wiki/First_dates" TargetMode="External"/><Relationship Id="rId2" Type="http://schemas.openxmlformats.org/officeDocument/2006/relationships/hyperlink" Target="http://www.uen.org" TargetMode="External"/><Relationship Id="rId3" Type="http://schemas.openxmlformats.org/officeDocument/2006/relationships/hyperlink" Target="http://www.girlshealth.gov/relationships/dating/index.cfm" TargetMode="External"/><Relationship Id="rId4" Type="http://schemas.openxmlformats.org/officeDocument/2006/relationships/hyperlink" Target="http://date.lifetips.com/cat/989/teen-dating/index.html" TargetMode="External"/><Relationship Id="rId5" Type="http://schemas.openxmlformats.org/officeDocument/2006/relationships/hyperlink" Target="http://date.lifetips.com/cat/989/teen-dating/index.html" TargetMode="External"/><Relationship Id="rId6" Type="http://schemas.openxmlformats.org/officeDocument/2006/relationships/hyperlink" Target="http://date.lifetips.com/cat/989/teendating/index.html" TargetMode="External"/><Relationship Id="rId7" Type="http://schemas.openxmlformats.org/officeDocument/2006/relationships/hyperlink" Target="http://www.girlshealth.gov/relationships/dating/index.cfm" TargetMode="External"/><Relationship Id="rId8" Type="http://schemas.openxmlformats.org/officeDocument/2006/relationships/hyperlink" Target="http://date.lifetips.com/cat/989/teen-dating/index.html" TargetMode="External"/><Relationship Id="rId9" Type="http://schemas.openxmlformats.org/officeDocument/2006/relationships/hyperlink" Target="http://afropuffsandponytails.com/empowerment-of-african-american-young-girls-and-teen-girls/teen-girls-know-the-characteristics-of-a-healthy-dating-relationship/" TargetMode="External"/><Relationship Id="rId10" Type="http://schemas.openxmlformats.org/officeDocument/2006/relationships/hyperlink" Target="http://goaskalice.columbia.edu/healthy-vs-unhealthy-relatio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362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&amp; John Monaco</dc:creator>
  <cp:keywords/>
  <dc:description/>
  <cp:lastModifiedBy>Carole &amp; John Monaco</cp:lastModifiedBy>
  <cp:revision>1</cp:revision>
  <dcterms:created xsi:type="dcterms:W3CDTF">2013-11-16T20:56:00Z</dcterms:created>
  <dcterms:modified xsi:type="dcterms:W3CDTF">2013-11-16T20:59:00Z</dcterms:modified>
</cp:coreProperties>
</file>