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DE850" w14:textId="77777777" w:rsidR="005650B3" w:rsidRPr="00234714" w:rsidRDefault="005650B3" w:rsidP="00A812E4">
      <w:pPr>
        <w:widowControl w:val="0"/>
        <w:autoSpaceDE w:val="0"/>
        <w:autoSpaceDN w:val="0"/>
        <w:adjustRightInd w:val="0"/>
        <w:ind w:left="720"/>
        <w:jc w:val="center"/>
        <w:rPr>
          <w:rFonts w:ascii="Calibri" w:hAnsi="Calibri" w:cs="Swiss721BlackCondensedNormal"/>
          <w:b/>
          <w:color w:val="58595B"/>
          <w:sz w:val="44"/>
          <w:lang w:eastAsia="ja-JP"/>
        </w:rPr>
      </w:pPr>
      <w:bookmarkStart w:id="0" w:name="_GoBack"/>
      <w:bookmarkEnd w:id="0"/>
      <w:r w:rsidRPr="00234714">
        <w:rPr>
          <w:rFonts w:ascii="Calibri" w:hAnsi="Calibri" w:cs="Swiss721BlackCondensedNormal"/>
          <w:b/>
          <w:color w:val="58595B"/>
          <w:sz w:val="44"/>
          <w:lang w:eastAsia="ja-JP"/>
        </w:rPr>
        <w:t xml:space="preserve">Guidelines for Domestic Violence </w:t>
      </w:r>
    </w:p>
    <w:p w14:paraId="231608F3" w14:textId="77777777" w:rsidR="005650B3" w:rsidRPr="00234714" w:rsidRDefault="005650B3" w:rsidP="00A812E4">
      <w:pPr>
        <w:widowControl w:val="0"/>
        <w:autoSpaceDE w:val="0"/>
        <w:autoSpaceDN w:val="0"/>
        <w:adjustRightInd w:val="0"/>
        <w:ind w:left="720"/>
        <w:jc w:val="center"/>
        <w:rPr>
          <w:rFonts w:ascii="Calibri" w:hAnsi="Calibri" w:cs="Swiss721BlackCondensedNormal"/>
          <w:b/>
          <w:color w:val="58595B"/>
          <w:sz w:val="44"/>
          <w:lang w:eastAsia="ja-JP"/>
        </w:rPr>
      </w:pPr>
      <w:r w:rsidRPr="00234714">
        <w:rPr>
          <w:rFonts w:ascii="Calibri" w:hAnsi="Calibri" w:cs="Swiss721BlackCondensedNormal"/>
          <w:b/>
          <w:color w:val="58595B"/>
          <w:sz w:val="44"/>
          <w:lang w:eastAsia="ja-JP"/>
        </w:rPr>
        <w:t>Support Group Facilitators</w:t>
      </w:r>
    </w:p>
    <w:p w14:paraId="1F621B7C" w14:textId="77777777" w:rsidR="005650B3" w:rsidRPr="00A812E4" w:rsidRDefault="005650B3" w:rsidP="00A812E4">
      <w:pPr>
        <w:widowControl w:val="0"/>
        <w:autoSpaceDE w:val="0"/>
        <w:autoSpaceDN w:val="0"/>
        <w:adjustRightInd w:val="0"/>
        <w:ind w:left="720"/>
        <w:jc w:val="right"/>
        <w:rPr>
          <w:rFonts w:ascii="Impact" w:hAnsi="Impact" w:cs="Impact"/>
          <w:color w:val="00AA4F"/>
          <w:sz w:val="32"/>
          <w:lang w:eastAsia="ja-JP"/>
        </w:rPr>
      </w:pPr>
      <w:r w:rsidRPr="00234714">
        <w:rPr>
          <w:rFonts w:ascii="Swiss721BlackCondensedNormal" w:hAnsi="Swiss721BlackCondensedNormal" w:cs="Swiss721BlackCondensedNormal"/>
          <w:b/>
          <w:color w:val="58595B"/>
          <w:lang w:eastAsia="ja-JP"/>
        </w:rPr>
        <w:t>*</w:t>
      </w:r>
      <w:proofErr w:type="gramStart"/>
      <w:r w:rsidRPr="00234714">
        <w:rPr>
          <w:rFonts w:ascii="Calibri" w:hAnsi="Calibri" w:cs="Swiss721BlackCondensedNormal"/>
          <w:b/>
          <w:color w:val="58595B"/>
          <w:lang w:eastAsia="ja-JP"/>
        </w:rPr>
        <w:t>adapted</w:t>
      </w:r>
      <w:proofErr w:type="gramEnd"/>
      <w:r w:rsidRPr="00234714">
        <w:rPr>
          <w:rFonts w:ascii="Calibri" w:hAnsi="Calibri" w:cs="Swiss721BlackCondensedNormal"/>
          <w:b/>
          <w:color w:val="58595B"/>
          <w:lang w:eastAsia="ja-JP"/>
        </w:rPr>
        <w:t xml:space="preserve"> from</w:t>
      </w:r>
      <w:r>
        <w:rPr>
          <w:rFonts w:ascii="Swiss721BlackCondensedNormal" w:hAnsi="Swiss721BlackCondensedNormal" w:cs="Swiss721BlackCondensedNormal"/>
          <w:b/>
          <w:color w:val="58595B"/>
          <w:sz w:val="28"/>
          <w:lang w:eastAsia="ja-JP"/>
        </w:rPr>
        <w:t xml:space="preserve">  </w:t>
      </w:r>
      <w:r w:rsidRPr="00234714">
        <w:rPr>
          <w:rFonts w:ascii="Impact" w:hAnsi="Impact" w:cs="Impact"/>
          <w:color w:val="72C58D"/>
          <w:sz w:val="28"/>
          <w:lang w:eastAsia="ja-JP"/>
        </w:rPr>
        <w:t xml:space="preserve">THE POWER  TO </w:t>
      </w:r>
      <w:r w:rsidRPr="00234714">
        <w:rPr>
          <w:rFonts w:ascii="Impact" w:hAnsi="Impact" w:cs="Impact"/>
          <w:color w:val="00AA4F"/>
          <w:sz w:val="28"/>
          <w:lang w:eastAsia="ja-JP"/>
        </w:rPr>
        <w:t>CHANGE</w:t>
      </w:r>
    </w:p>
    <w:p w14:paraId="11C52949" w14:textId="77777777" w:rsidR="005650B3" w:rsidRPr="004C3CFD" w:rsidRDefault="005650B3" w:rsidP="00422A89">
      <w:pPr>
        <w:widowControl w:val="0"/>
        <w:autoSpaceDE w:val="0"/>
        <w:autoSpaceDN w:val="0"/>
        <w:adjustRightInd w:val="0"/>
        <w:rPr>
          <w:rFonts w:ascii="Swiss721BlackCondensedNormal" w:hAnsi="Swiss721BlackCondensedNormal" w:cs="Swiss721BlackCondensedNormal"/>
          <w:b/>
          <w:color w:val="58595B"/>
          <w:sz w:val="28"/>
          <w:lang w:eastAsia="ja-JP"/>
        </w:rPr>
      </w:pPr>
    </w:p>
    <w:p w14:paraId="53CD82B3" w14:textId="77777777" w:rsidR="005650B3" w:rsidRPr="00234714" w:rsidRDefault="005650B3" w:rsidP="00422A89">
      <w:pPr>
        <w:widowControl w:val="0"/>
        <w:autoSpaceDE w:val="0"/>
        <w:autoSpaceDN w:val="0"/>
        <w:adjustRightInd w:val="0"/>
        <w:rPr>
          <w:rFonts w:ascii="Calibri" w:hAnsi="Calibri" w:cs="Swiss721BlackCondensedNormal"/>
          <w:b/>
          <w:sz w:val="40"/>
          <w:lang w:eastAsia="ja-JP"/>
        </w:rPr>
      </w:pPr>
      <w:r w:rsidRPr="00234714">
        <w:rPr>
          <w:rFonts w:ascii="Calibri" w:hAnsi="Calibri" w:cs="Swiss721BlackCondensedNormal"/>
          <w:b/>
          <w:sz w:val="40"/>
          <w:lang w:eastAsia="ja-JP"/>
        </w:rPr>
        <w:t>The Domestic Violence Support Group Facilitator</w:t>
      </w:r>
    </w:p>
    <w:p w14:paraId="0E1BFB2D" w14:textId="77777777" w:rsidR="005650B3" w:rsidRPr="00234714" w:rsidRDefault="005650B3" w:rsidP="00422A89">
      <w:pPr>
        <w:widowControl w:val="0"/>
        <w:autoSpaceDE w:val="0"/>
        <w:autoSpaceDN w:val="0"/>
        <w:adjustRightInd w:val="0"/>
        <w:rPr>
          <w:rFonts w:ascii="Calibri" w:hAnsi="Calibri" w:cs="Swiss721BlackCondensedNormal"/>
          <w:b/>
          <w:lang w:eastAsia="ja-JP"/>
        </w:rPr>
      </w:pPr>
    </w:p>
    <w:p w14:paraId="627FA145" w14:textId="77777777" w:rsidR="005650B3" w:rsidRDefault="005650B3" w:rsidP="00422A89">
      <w:pPr>
        <w:widowControl w:val="0"/>
        <w:autoSpaceDE w:val="0"/>
        <w:autoSpaceDN w:val="0"/>
        <w:adjustRightInd w:val="0"/>
        <w:rPr>
          <w:rFonts w:ascii="Calibri" w:hAnsi="Calibri" w:cs="Swiss721BlackCondensedNormal"/>
          <w:b/>
          <w:color w:val="231F20"/>
          <w:sz w:val="30"/>
          <w:lang w:eastAsia="ja-JP"/>
        </w:rPr>
      </w:pPr>
      <w:r w:rsidRPr="00234714">
        <w:rPr>
          <w:rFonts w:ascii="Calibri" w:hAnsi="Calibri" w:cs="Swiss721BlackCondensedNormal"/>
          <w:b/>
          <w:color w:val="231F20"/>
          <w:sz w:val="30"/>
          <w:lang w:eastAsia="ja-JP"/>
        </w:rPr>
        <w:t>INTRODUCTION</w:t>
      </w:r>
    </w:p>
    <w:p w14:paraId="5D5922FF" w14:textId="77777777" w:rsidR="00777E6A" w:rsidRPr="00234714" w:rsidRDefault="00777E6A" w:rsidP="00422A89">
      <w:pPr>
        <w:widowControl w:val="0"/>
        <w:autoSpaceDE w:val="0"/>
        <w:autoSpaceDN w:val="0"/>
        <w:adjustRightInd w:val="0"/>
        <w:rPr>
          <w:rFonts w:ascii="Calibri" w:hAnsi="Calibri" w:cs="Swiss721BlackCondensedNormal"/>
          <w:b/>
          <w:color w:val="231F20"/>
          <w:sz w:val="30"/>
          <w:lang w:eastAsia="ja-JP"/>
        </w:rPr>
      </w:pPr>
    </w:p>
    <w:p w14:paraId="555ACF8C" w14:textId="77777777" w:rsidR="005650B3" w:rsidRPr="00234714" w:rsidRDefault="005650B3" w:rsidP="00CD110A">
      <w:pPr>
        <w:pStyle w:val="ListParagraph"/>
        <w:widowControl w:val="0"/>
        <w:numPr>
          <w:ilvl w:val="0"/>
          <w:numId w:val="2"/>
        </w:numPr>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Roles and responsibilities of the facilitator  (and co-facilitator, if applicable)</w:t>
      </w:r>
    </w:p>
    <w:p w14:paraId="17D914E3" w14:textId="77777777" w:rsidR="005650B3" w:rsidRPr="00234714" w:rsidRDefault="005650B3" w:rsidP="00CD110A">
      <w:pPr>
        <w:pStyle w:val="ListParagraph"/>
        <w:widowControl w:val="0"/>
        <w:numPr>
          <w:ilvl w:val="0"/>
          <w:numId w:val="2"/>
        </w:numPr>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 xml:space="preserve">Skills, knowledge, </w:t>
      </w:r>
    </w:p>
    <w:p w14:paraId="7E0318EF" w14:textId="77777777" w:rsidR="005650B3" w:rsidRPr="00234714" w:rsidRDefault="005650B3" w:rsidP="009F3D7A">
      <w:pPr>
        <w:pStyle w:val="ListParagraph"/>
        <w:widowControl w:val="0"/>
        <w:numPr>
          <w:ilvl w:val="0"/>
          <w:numId w:val="2"/>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b/>
          <w:color w:val="231F20"/>
          <w:lang w:eastAsia="ja-JP"/>
        </w:rPr>
        <w:t xml:space="preserve">Training &amp; experience needed to run domestic violence survivor support groups </w:t>
      </w:r>
    </w:p>
    <w:p w14:paraId="57E08C2C" w14:textId="77777777" w:rsidR="005650B3" w:rsidRPr="00234714" w:rsidRDefault="005650B3" w:rsidP="009F3D7A">
      <w:pPr>
        <w:widowControl w:val="0"/>
        <w:autoSpaceDE w:val="0"/>
        <w:autoSpaceDN w:val="0"/>
        <w:adjustRightInd w:val="0"/>
        <w:rPr>
          <w:rFonts w:ascii="Calibri" w:hAnsi="Calibri" w:cs="Swiss721BlackCondensedNormal"/>
          <w:color w:val="231F20"/>
          <w:lang w:eastAsia="ja-JP"/>
        </w:rPr>
      </w:pPr>
    </w:p>
    <w:p w14:paraId="5C6E5DDB" w14:textId="19FAD29E" w:rsidR="005650B3" w:rsidRPr="00234714" w:rsidRDefault="000B1CDF" w:rsidP="009F3D7A">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T</w:t>
      </w:r>
      <w:r w:rsidR="005650B3" w:rsidRPr="00234714">
        <w:rPr>
          <w:rFonts w:ascii="Calibri" w:hAnsi="Calibri" w:cs="Swiss721BlackCondensedNormal"/>
          <w:color w:val="231F20"/>
          <w:lang w:eastAsia="ja-JP"/>
        </w:rPr>
        <w:t xml:space="preserve">he facilitator </w:t>
      </w:r>
      <w:r>
        <w:rPr>
          <w:rFonts w:ascii="Calibri" w:hAnsi="Calibri" w:cs="Swiss721BlackCondensedNormal"/>
          <w:color w:val="231F20"/>
          <w:lang w:eastAsia="ja-JP"/>
        </w:rPr>
        <w:t xml:space="preserve">of a domestic violence support group </w:t>
      </w:r>
      <w:r w:rsidR="005650B3" w:rsidRPr="00234714">
        <w:rPr>
          <w:rFonts w:ascii="Calibri" w:hAnsi="Calibri" w:cs="Swiss721BlackCondensedNormal"/>
          <w:color w:val="231F20"/>
          <w:lang w:eastAsia="ja-JP"/>
        </w:rPr>
        <w:t xml:space="preserve">has a central role to make the sessions safe, supportive and inclusive. </w:t>
      </w:r>
      <w:r>
        <w:rPr>
          <w:rFonts w:ascii="Calibri" w:hAnsi="Calibri" w:cs="Swiss721BlackCondensedNormal"/>
          <w:color w:val="231F20"/>
          <w:lang w:eastAsia="ja-JP"/>
        </w:rPr>
        <w:t>H</w:t>
      </w:r>
      <w:r w:rsidR="005650B3" w:rsidRPr="00234714">
        <w:rPr>
          <w:rFonts w:ascii="Calibri" w:hAnsi="Calibri" w:cs="Swiss721BlackCondensedNormal"/>
          <w:color w:val="231F20"/>
          <w:lang w:eastAsia="ja-JP"/>
        </w:rPr>
        <w:t>er skills, experience and knowledge on domestic violence</w:t>
      </w:r>
      <w:r>
        <w:rPr>
          <w:rFonts w:ascii="Calibri" w:hAnsi="Calibri" w:cs="Swiss721BlackCondensedNormal"/>
          <w:color w:val="231F20"/>
          <w:lang w:eastAsia="ja-JP"/>
        </w:rPr>
        <w:t xml:space="preserve">, as well </w:t>
      </w:r>
      <w:proofErr w:type="gramStart"/>
      <w:r>
        <w:rPr>
          <w:rFonts w:ascii="Calibri" w:hAnsi="Calibri" w:cs="Swiss721BlackCondensedNormal"/>
          <w:color w:val="231F20"/>
          <w:lang w:eastAsia="ja-JP"/>
        </w:rPr>
        <w:t>as</w:t>
      </w:r>
      <w:r w:rsidR="005650B3" w:rsidRPr="00234714">
        <w:rPr>
          <w:rFonts w:ascii="Calibri" w:hAnsi="Calibri" w:cs="Swiss721BlackCondensedNormal"/>
          <w:color w:val="231F20"/>
          <w:lang w:eastAsia="ja-JP"/>
        </w:rPr>
        <w:t xml:space="preserve"> </w:t>
      </w:r>
      <w:r w:rsidR="00777E6A">
        <w:rPr>
          <w:rFonts w:ascii="Calibri" w:hAnsi="Calibri" w:cs="Swiss721BlackCondensedNormal"/>
          <w:color w:val="231F20"/>
          <w:lang w:eastAsia="ja-JP"/>
        </w:rPr>
        <w:t xml:space="preserve"> </w:t>
      </w:r>
      <w:r w:rsidR="00441385">
        <w:rPr>
          <w:rFonts w:ascii="Calibri" w:hAnsi="Calibri" w:cs="Swiss721BlackCondensedNormal"/>
          <w:color w:val="231F20"/>
          <w:lang w:eastAsia="ja-JP"/>
        </w:rPr>
        <w:t>the</w:t>
      </w:r>
      <w:proofErr w:type="gramEnd"/>
      <w:r w:rsidR="00441385">
        <w:rPr>
          <w:rFonts w:ascii="Calibri" w:hAnsi="Calibri" w:cs="Swiss721BlackCondensedNormal"/>
          <w:color w:val="231F20"/>
          <w:lang w:eastAsia="ja-JP"/>
        </w:rPr>
        <w:t xml:space="preserve"> </w:t>
      </w:r>
      <w:r w:rsidR="005650B3" w:rsidRPr="00234714">
        <w:rPr>
          <w:rFonts w:ascii="Calibri" w:hAnsi="Calibri" w:cs="Swiss721BlackCondensedNormal"/>
          <w:color w:val="231F20"/>
          <w:lang w:eastAsia="ja-JP"/>
        </w:rPr>
        <w:t>self-help group</w:t>
      </w:r>
      <w:r w:rsidR="00441385">
        <w:rPr>
          <w:rFonts w:ascii="Calibri" w:hAnsi="Calibri" w:cs="Swiss721BlackCondensedNormal"/>
          <w:color w:val="231F20"/>
          <w:lang w:eastAsia="ja-JP"/>
        </w:rPr>
        <w:t xml:space="preserve"> dynamics</w:t>
      </w:r>
      <w:r w:rsidR="005650B3" w:rsidRPr="00234714">
        <w:rPr>
          <w:rFonts w:ascii="Calibri" w:hAnsi="Calibri" w:cs="Swiss721BlackCondensedNormal"/>
          <w:color w:val="231F20"/>
          <w:lang w:eastAsia="ja-JP"/>
        </w:rPr>
        <w:t>, assist the participants to maintain group cohesion, respect and stability.</w:t>
      </w:r>
    </w:p>
    <w:p w14:paraId="11138DA7"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
    <w:p w14:paraId="362DF325" w14:textId="09D20D36" w:rsidR="005650B3" w:rsidRPr="00234714" w:rsidRDefault="005650B3" w:rsidP="00422A8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If a facilitator and co-facilitator will work together, the co-facilitator’s function is to support the facilitator in each session, </w:t>
      </w:r>
      <w:r w:rsidR="00777E6A">
        <w:rPr>
          <w:rFonts w:ascii="Calibri" w:hAnsi="Calibri" w:cs="Swiss721BlackCondensedNormal"/>
          <w:color w:val="231F20"/>
          <w:lang w:eastAsia="ja-JP"/>
        </w:rPr>
        <w:t>particularly</w:t>
      </w:r>
      <w:r w:rsidRPr="00234714">
        <w:rPr>
          <w:rFonts w:ascii="Calibri" w:hAnsi="Calibri" w:cs="Swiss721BlackCondensedNormal"/>
          <w:color w:val="231F20"/>
          <w:lang w:eastAsia="ja-JP"/>
        </w:rPr>
        <w:t xml:space="preserve"> in </w:t>
      </w:r>
      <w:r w:rsidR="00777E6A">
        <w:rPr>
          <w:rFonts w:ascii="Calibri" w:hAnsi="Calibri" w:cs="Swiss721BlackCondensedNormal"/>
          <w:color w:val="231F20"/>
          <w:lang w:eastAsia="ja-JP"/>
        </w:rPr>
        <w:t xml:space="preserve">a </w:t>
      </w:r>
      <w:r w:rsidRPr="00234714">
        <w:rPr>
          <w:rFonts w:ascii="Calibri" w:hAnsi="Calibri" w:cs="Swiss721BlackCondensedNormal"/>
          <w:color w:val="231F20"/>
          <w:lang w:eastAsia="ja-JP"/>
        </w:rPr>
        <w:t>crisis situation. For example, if a participant needs one-to-one support during a session, the co-facilitator is able to withdraw from the group setting with the participant, while the facilitator carries on with the session. Having two facilitators means there is always someone to run the group in case of unexpected absence, e.g. illness. Also, being a co-facilitator is an opportunity to learn about self-help group processes, and can act as hands-on training for the main facilitator role.</w:t>
      </w:r>
    </w:p>
    <w:p w14:paraId="1BD5A41E"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
    <w:p w14:paraId="6E05C5EC"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The facilitator and co-facilitator will need similar skills, knowledge and training. If both facilitators have similar levels of experience, these roles can be flexible from session to session.</w:t>
      </w:r>
    </w:p>
    <w:p w14:paraId="6E86E352"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
    <w:p w14:paraId="47CBB2E8" w14:textId="436C8E59" w:rsidR="005650B3" w:rsidRPr="00234714" w:rsidRDefault="005650B3" w:rsidP="00422A89">
      <w:pPr>
        <w:widowControl w:val="0"/>
        <w:autoSpaceDE w:val="0"/>
        <w:autoSpaceDN w:val="0"/>
        <w:adjustRightInd w:val="0"/>
        <w:rPr>
          <w:rFonts w:ascii="Calibri" w:hAnsi="Calibri" w:cs="Swiss721BlackCondensedNormal"/>
          <w:color w:val="231F20"/>
          <w:u w:val="single"/>
          <w:lang w:eastAsia="ja-JP"/>
        </w:rPr>
      </w:pPr>
      <w:r w:rsidRPr="00234714">
        <w:rPr>
          <w:rFonts w:ascii="Calibri" w:hAnsi="Calibri" w:cs="Swiss721BlackCondensedNormal"/>
          <w:color w:val="231F20"/>
          <w:lang w:eastAsia="ja-JP"/>
        </w:rPr>
        <w:t xml:space="preserve">For the purposes of the </w:t>
      </w:r>
      <w:r w:rsidR="00777E6A">
        <w:rPr>
          <w:rFonts w:ascii="Calibri" w:hAnsi="Calibri" w:cs="Swiss721BlackCondensedNormal"/>
          <w:color w:val="231F20"/>
          <w:lang w:eastAsia="ja-JP"/>
        </w:rPr>
        <w:t xml:space="preserve">domestic violence </w:t>
      </w:r>
      <w:r w:rsidRPr="00234714">
        <w:rPr>
          <w:rFonts w:ascii="Calibri" w:hAnsi="Calibri" w:cs="Swiss721BlackCondensedNormal"/>
          <w:color w:val="231F20"/>
          <w:lang w:eastAsia="ja-JP"/>
        </w:rPr>
        <w:t xml:space="preserve">support groups, facilitators </w:t>
      </w:r>
      <w:r w:rsidRPr="00234714">
        <w:rPr>
          <w:rFonts w:ascii="Calibri" w:hAnsi="Calibri" w:cs="Swiss721BlackCondensedNormal"/>
          <w:i/>
          <w:color w:val="231F20"/>
          <w:lang w:eastAsia="ja-JP"/>
        </w:rPr>
        <w:t xml:space="preserve">must </w:t>
      </w:r>
      <w:r w:rsidRPr="00234714">
        <w:rPr>
          <w:rFonts w:ascii="Calibri" w:hAnsi="Calibri" w:cs="Swiss721BlackCondensedNormal"/>
          <w:color w:val="231F20"/>
          <w:lang w:eastAsia="ja-JP"/>
        </w:rPr>
        <w:t>be women. Women are more likely to access a service and feel comfortable within it, if it is run for women only</w:t>
      </w:r>
      <w:r w:rsidR="00777E6A">
        <w:rPr>
          <w:rFonts w:ascii="Calibri" w:hAnsi="Calibri" w:cs="Swiss721BlackCondensedNormal"/>
          <w:color w:val="231F20"/>
          <w:lang w:eastAsia="ja-JP"/>
        </w:rPr>
        <w:t>.</w:t>
      </w:r>
      <w:r w:rsidRPr="00234714">
        <w:rPr>
          <w:rFonts w:ascii="Calibri" w:hAnsi="Calibri" w:cs="Swiss721BlackCondensedNormal"/>
          <w:color w:val="231F20"/>
          <w:lang w:eastAsia="ja-JP"/>
        </w:rPr>
        <w:t xml:space="preserve"> This helps to avoid the unconscious or conscious repetition of the male/female power imbalance that is so prevalent in violent partnerships. </w:t>
      </w:r>
      <w:r w:rsidRPr="00234714">
        <w:rPr>
          <w:rFonts w:ascii="Calibri" w:hAnsi="Calibri" w:cs="Swiss721BlackCondensedNormal"/>
          <w:color w:val="231F20"/>
          <w:u w:val="single"/>
          <w:lang w:eastAsia="ja-JP"/>
        </w:rPr>
        <w:t xml:space="preserve">One of the goals of support groups is to empower women through the example of female leadership </w:t>
      </w:r>
      <w:r w:rsidR="00D126CE">
        <w:rPr>
          <w:rFonts w:ascii="Calibri" w:hAnsi="Calibri" w:cs="Swiss721BlackCondensedNormal"/>
          <w:color w:val="231F20"/>
          <w:u w:val="single"/>
          <w:lang w:eastAsia="ja-JP"/>
        </w:rPr>
        <w:t>and</w:t>
      </w:r>
      <w:r w:rsidRPr="00234714">
        <w:rPr>
          <w:rFonts w:ascii="Calibri" w:hAnsi="Calibri" w:cs="Swiss721BlackCondensedNormal"/>
          <w:color w:val="231F20"/>
          <w:u w:val="single"/>
          <w:lang w:eastAsia="ja-JP"/>
        </w:rPr>
        <w:t xml:space="preserve">, in </w:t>
      </w:r>
      <w:proofErr w:type="gramStart"/>
      <w:r w:rsidRPr="00234714">
        <w:rPr>
          <w:rFonts w:ascii="Calibri" w:hAnsi="Calibri" w:cs="Swiss721BlackCondensedNormal"/>
          <w:color w:val="231F20"/>
          <w:u w:val="single"/>
          <w:lang w:eastAsia="ja-JP"/>
        </w:rPr>
        <w:t>this</w:t>
      </w:r>
      <w:proofErr w:type="gramEnd"/>
      <w:r w:rsidRPr="00234714">
        <w:rPr>
          <w:rFonts w:ascii="Calibri" w:hAnsi="Calibri" w:cs="Swiss721BlackCondensedNormal"/>
          <w:color w:val="231F20"/>
          <w:u w:val="single"/>
          <w:lang w:eastAsia="ja-JP"/>
        </w:rPr>
        <w:t xml:space="preserve"> case, female facilitators. </w:t>
      </w:r>
    </w:p>
    <w:p w14:paraId="6C9B3A55" w14:textId="77777777" w:rsidR="005650B3" w:rsidRPr="00234714" w:rsidRDefault="005650B3" w:rsidP="00422A89">
      <w:pPr>
        <w:widowControl w:val="0"/>
        <w:autoSpaceDE w:val="0"/>
        <w:autoSpaceDN w:val="0"/>
        <w:adjustRightInd w:val="0"/>
        <w:rPr>
          <w:rFonts w:ascii="Calibri" w:hAnsi="Calibri" w:cs="Swiss721BlackCondensedNormal"/>
          <w:b/>
          <w:color w:val="231F20"/>
          <w:sz w:val="30"/>
          <w:lang w:eastAsia="ja-JP"/>
        </w:rPr>
      </w:pPr>
    </w:p>
    <w:p w14:paraId="1A19B6BB" w14:textId="77777777" w:rsidR="005650B3" w:rsidRPr="00234714" w:rsidRDefault="005650B3" w:rsidP="00422A89">
      <w:pPr>
        <w:widowControl w:val="0"/>
        <w:autoSpaceDE w:val="0"/>
        <w:autoSpaceDN w:val="0"/>
        <w:adjustRightInd w:val="0"/>
        <w:rPr>
          <w:rFonts w:ascii="Calibri" w:hAnsi="Calibri" w:cs="Swiss721BlackCondensedNormal"/>
          <w:b/>
          <w:color w:val="231F20"/>
          <w:sz w:val="30"/>
          <w:lang w:eastAsia="ja-JP"/>
        </w:rPr>
      </w:pPr>
      <w:r w:rsidRPr="00234714">
        <w:rPr>
          <w:rFonts w:ascii="Calibri" w:hAnsi="Calibri" w:cs="Swiss721BlackCondensedNormal"/>
          <w:b/>
          <w:color w:val="231F20"/>
          <w:sz w:val="30"/>
          <w:lang w:eastAsia="ja-JP"/>
        </w:rPr>
        <w:t>CORE BELIEFS AND PRINCIPLES</w:t>
      </w:r>
    </w:p>
    <w:p w14:paraId="6783F47B" w14:textId="77777777" w:rsidR="005650B3" w:rsidRPr="00234714" w:rsidRDefault="005650B3" w:rsidP="00422A89">
      <w:pPr>
        <w:widowControl w:val="0"/>
        <w:autoSpaceDE w:val="0"/>
        <w:autoSpaceDN w:val="0"/>
        <w:adjustRightInd w:val="0"/>
        <w:rPr>
          <w:rFonts w:ascii="Calibri" w:hAnsi="Calibri" w:cs="Swiss721BlackCondensedNormal"/>
          <w:b/>
          <w:color w:val="231F20"/>
          <w:sz w:val="30"/>
          <w:lang w:eastAsia="ja-JP"/>
        </w:rPr>
      </w:pPr>
    </w:p>
    <w:p w14:paraId="4C46F6A3" w14:textId="77777777" w:rsidR="005650B3" w:rsidRPr="00234714" w:rsidRDefault="005650B3" w:rsidP="00422A89">
      <w:pPr>
        <w:widowControl w:val="0"/>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A facilitator of a self-help group must believe in the strengths and capabilities of the survivors themselves, and in their ability to change, adapt and discover their own solutions to their problems.</w:t>
      </w:r>
    </w:p>
    <w:p w14:paraId="5970B0E4" w14:textId="77777777" w:rsidR="005650B3" w:rsidRPr="00234714" w:rsidRDefault="005650B3" w:rsidP="00422A89">
      <w:pPr>
        <w:widowControl w:val="0"/>
        <w:autoSpaceDE w:val="0"/>
        <w:autoSpaceDN w:val="0"/>
        <w:adjustRightInd w:val="0"/>
        <w:rPr>
          <w:rFonts w:ascii="Calibri" w:hAnsi="Calibri" w:cs="Swiss721BlackCondensedNormal"/>
          <w:b/>
          <w:color w:val="231F20"/>
          <w:lang w:eastAsia="ja-JP"/>
        </w:rPr>
      </w:pPr>
    </w:p>
    <w:p w14:paraId="533F0753" w14:textId="77777777" w:rsidR="005650B3" w:rsidRPr="00234714" w:rsidRDefault="005650B3" w:rsidP="00422A89">
      <w:pPr>
        <w:widowControl w:val="0"/>
        <w:autoSpaceDE w:val="0"/>
        <w:autoSpaceDN w:val="0"/>
        <w:adjustRightInd w:val="0"/>
        <w:rPr>
          <w:rFonts w:ascii="Calibri" w:hAnsi="Calibri" w:cs="Swiss721BlackCondensedNormal"/>
          <w:b/>
          <w:color w:val="231F20"/>
          <w:sz w:val="28"/>
          <w:u w:val="single"/>
          <w:lang w:eastAsia="ja-JP"/>
        </w:rPr>
      </w:pPr>
      <w:r w:rsidRPr="00234714">
        <w:rPr>
          <w:rFonts w:ascii="Calibri" w:hAnsi="Calibri" w:cs="Swiss721BlackCondensedNormal"/>
          <w:b/>
          <w:color w:val="231F20"/>
          <w:sz w:val="28"/>
          <w:u w:val="single"/>
          <w:lang w:eastAsia="ja-JP"/>
        </w:rPr>
        <w:t>Key Principles</w:t>
      </w:r>
    </w:p>
    <w:p w14:paraId="3408D598" w14:textId="19B62A8B" w:rsidR="005650B3" w:rsidRPr="00234714" w:rsidRDefault="005650B3" w:rsidP="00422A8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A facilitator of a support group should fully embrace these </w:t>
      </w:r>
      <w:r w:rsidR="00D44ECE">
        <w:rPr>
          <w:rFonts w:ascii="Calibri" w:hAnsi="Calibri" w:cs="Swiss721BlackCondensedNormal"/>
          <w:color w:val="231F20"/>
          <w:lang w:eastAsia="ja-JP"/>
        </w:rPr>
        <w:t xml:space="preserve">key </w:t>
      </w:r>
      <w:r w:rsidRPr="00234714">
        <w:rPr>
          <w:rFonts w:ascii="Calibri" w:hAnsi="Calibri" w:cs="Swiss721BlackCondensedNormal"/>
          <w:color w:val="231F20"/>
          <w:lang w:eastAsia="ja-JP"/>
        </w:rPr>
        <w:t>principles</w:t>
      </w:r>
      <w:r w:rsidR="00D44ECE">
        <w:rPr>
          <w:rFonts w:ascii="Calibri" w:hAnsi="Calibri" w:cs="Swiss721BlackCondensedNormal"/>
          <w:color w:val="231F20"/>
          <w:lang w:eastAsia="ja-JP"/>
        </w:rPr>
        <w:t xml:space="preserve"> as the foundation of </w:t>
      </w:r>
      <w:r w:rsidR="00D846DE">
        <w:rPr>
          <w:rFonts w:ascii="Calibri" w:hAnsi="Calibri" w:cs="Swiss721BlackCondensedNormal"/>
          <w:color w:val="231F20"/>
          <w:lang w:eastAsia="ja-JP"/>
        </w:rPr>
        <w:t>“</w:t>
      </w:r>
      <w:r w:rsidR="00D44ECE">
        <w:rPr>
          <w:rFonts w:ascii="Calibri" w:hAnsi="Calibri" w:cs="Swiss721BlackCondensedNormal"/>
          <w:color w:val="231F20"/>
          <w:lang w:eastAsia="ja-JP"/>
        </w:rPr>
        <w:t>best practice</w:t>
      </w:r>
      <w:r w:rsidR="00D846DE">
        <w:rPr>
          <w:rFonts w:ascii="Calibri" w:hAnsi="Calibri" w:cs="Swiss721BlackCondensedNormal"/>
          <w:color w:val="231F20"/>
          <w:lang w:eastAsia="ja-JP"/>
        </w:rPr>
        <w:t>”</w:t>
      </w:r>
      <w:r w:rsidR="00D44ECE">
        <w:rPr>
          <w:rFonts w:ascii="Calibri" w:hAnsi="Calibri" w:cs="Swiss721BlackCondensedNormal"/>
          <w:color w:val="231F20"/>
          <w:lang w:eastAsia="ja-JP"/>
        </w:rPr>
        <w:t xml:space="preserve"> in providing service for domestic violence survivors:</w:t>
      </w:r>
      <w:r w:rsidRPr="00234714">
        <w:rPr>
          <w:rFonts w:ascii="Calibri" w:hAnsi="Calibri" w:cs="Swiss721BlackCondensedNormal"/>
          <w:color w:val="231F20"/>
          <w:lang w:eastAsia="ja-JP"/>
        </w:rPr>
        <w:t xml:space="preserve"> </w:t>
      </w:r>
    </w:p>
    <w:p w14:paraId="51F6E4E9"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
    <w:p w14:paraId="507C562F" w14:textId="77777777" w:rsidR="005650B3" w:rsidRDefault="005650B3" w:rsidP="00055503">
      <w:pPr>
        <w:pStyle w:val="ListParagraph"/>
        <w:widowControl w:val="0"/>
        <w:numPr>
          <w:ilvl w:val="0"/>
          <w:numId w:val="3"/>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safety</w:t>
      </w:r>
      <w:proofErr w:type="gramEnd"/>
      <w:r w:rsidRPr="00234714">
        <w:rPr>
          <w:rFonts w:ascii="Calibri" w:hAnsi="Calibri" w:cs="Swiss721BlackCondensedNormal"/>
          <w:color w:val="231F20"/>
          <w:lang w:eastAsia="ja-JP"/>
        </w:rPr>
        <w:t>, security and dignity</w:t>
      </w:r>
    </w:p>
    <w:p w14:paraId="68723089" w14:textId="44A19AA9" w:rsidR="00D846DE" w:rsidRDefault="00D846DE" w:rsidP="00D846DE">
      <w:pPr>
        <w:pStyle w:val="ListParagraph"/>
        <w:widowControl w:val="0"/>
        <w:numPr>
          <w:ilvl w:val="0"/>
          <w:numId w:val="3"/>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understanding</w:t>
      </w:r>
      <w:proofErr w:type="gramEnd"/>
      <w:r w:rsidRPr="00234714">
        <w:rPr>
          <w:rFonts w:ascii="Calibri" w:hAnsi="Calibri" w:cs="Swiss721BlackCondensedNormal"/>
          <w:color w:val="231F20"/>
          <w:lang w:eastAsia="ja-JP"/>
        </w:rPr>
        <w:t xml:space="preserve"> domestic and sexual violence and its impact</w:t>
      </w:r>
      <w:r>
        <w:rPr>
          <w:rFonts w:ascii="Calibri" w:hAnsi="Calibri" w:cs="Swiss721BlackCondensedNormal"/>
          <w:color w:val="231F20"/>
          <w:lang w:eastAsia="ja-JP"/>
        </w:rPr>
        <w:t xml:space="preserve"> on women &amp; children</w:t>
      </w:r>
    </w:p>
    <w:p w14:paraId="09D70C37" w14:textId="77777777" w:rsidR="00D846DE" w:rsidRPr="00234714" w:rsidRDefault="00D846DE" w:rsidP="00D846DE">
      <w:pPr>
        <w:pStyle w:val="ListParagraph"/>
        <w:widowControl w:val="0"/>
        <w:numPr>
          <w:ilvl w:val="0"/>
          <w:numId w:val="3"/>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confidentiality</w:t>
      </w:r>
      <w:proofErr w:type="gramEnd"/>
    </w:p>
    <w:p w14:paraId="7F6AF0B7" w14:textId="77777777" w:rsidR="00D846DE" w:rsidRPr="00234714" w:rsidRDefault="00D846DE" w:rsidP="00D846DE">
      <w:pPr>
        <w:pStyle w:val="ListParagraph"/>
        <w:widowControl w:val="0"/>
        <w:numPr>
          <w:ilvl w:val="0"/>
          <w:numId w:val="3"/>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empowerment</w:t>
      </w:r>
      <w:proofErr w:type="gramEnd"/>
      <w:r w:rsidRPr="00234714">
        <w:rPr>
          <w:rFonts w:ascii="Calibri" w:hAnsi="Calibri" w:cs="Swiss721BlackCondensedNormal"/>
          <w:color w:val="231F20"/>
          <w:lang w:eastAsia="ja-JP"/>
        </w:rPr>
        <w:t xml:space="preserve"> and participation</w:t>
      </w:r>
    </w:p>
    <w:p w14:paraId="4D031F04" w14:textId="77777777" w:rsidR="005650B3" w:rsidRPr="00234714" w:rsidRDefault="005650B3" w:rsidP="00055503">
      <w:pPr>
        <w:pStyle w:val="ListParagraph"/>
        <w:widowControl w:val="0"/>
        <w:numPr>
          <w:ilvl w:val="0"/>
          <w:numId w:val="3"/>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diversity</w:t>
      </w:r>
      <w:proofErr w:type="gramEnd"/>
      <w:r w:rsidRPr="00234714">
        <w:rPr>
          <w:rFonts w:ascii="Calibri" w:hAnsi="Calibri" w:cs="Swiss721BlackCondensedNormal"/>
          <w:color w:val="231F20"/>
          <w:lang w:eastAsia="ja-JP"/>
        </w:rPr>
        <w:t xml:space="preserve"> and fair access to services</w:t>
      </w:r>
    </w:p>
    <w:p w14:paraId="0BC9C368" w14:textId="77777777" w:rsidR="005650B3" w:rsidRDefault="005650B3" w:rsidP="00055503">
      <w:pPr>
        <w:pStyle w:val="ListParagraph"/>
        <w:widowControl w:val="0"/>
        <w:numPr>
          <w:ilvl w:val="0"/>
          <w:numId w:val="3"/>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advocacy</w:t>
      </w:r>
      <w:proofErr w:type="gramEnd"/>
      <w:r w:rsidRPr="00234714">
        <w:rPr>
          <w:rFonts w:ascii="Calibri" w:hAnsi="Calibri" w:cs="Swiss721BlackCondensedNormal"/>
          <w:color w:val="231F20"/>
          <w:lang w:eastAsia="ja-JP"/>
        </w:rPr>
        <w:t xml:space="preserve"> and support</w:t>
      </w:r>
    </w:p>
    <w:p w14:paraId="2C84368D" w14:textId="77777777" w:rsidR="005650B3" w:rsidRPr="00234714" w:rsidRDefault="005650B3" w:rsidP="00055503">
      <w:pPr>
        <w:pStyle w:val="ListParagraph"/>
        <w:widowControl w:val="0"/>
        <w:numPr>
          <w:ilvl w:val="0"/>
          <w:numId w:val="3"/>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supervision</w:t>
      </w:r>
      <w:proofErr w:type="gramEnd"/>
      <w:r w:rsidRPr="00234714">
        <w:rPr>
          <w:rFonts w:ascii="Calibri" w:hAnsi="Calibri" w:cs="Swiss721BlackCondensedNormal"/>
          <w:color w:val="231F20"/>
          <w:lang w:eastAsia="ja-JP"/>
        </w:rPr>
        <w:t xml:space="preserve"> by a collaborative agency </w:t>
      </w:r>
    </w:p>
    <w:p w14:paraId="672D8880" w14:textId="0B8FA08A" w:rsidR="005650B3" w:rsidRPr="00234714" w:rsidRDefault="00B73989" w:rsidP="00055503">
      <w:pPr>
        <w:pStyle w:val="ListParagraph"/>
        <w:widowControl w:val="0"/>
        <w:numPr>
          <w:ilvl w:val="0"/>
          <w:numId w:val="3"/>
        </w:numPr>
        <w:autoSpaceDE w:val="0"/>
        <w:autoSpaceDN w:val="0"/>
        <w:adjustRightInd w:val="0"/>
        <w:rPr>
          <w:rFonts w:ascii="Calibri" w:hAnsi="Calibri" w:cs="Swiss721BlackCondensedNormal"/>
          <w:color w:val="231F20"/>
          <w:lang w:eastAsia="ja-JP"/>
        </w:rPr>
      </w:pPr>
      <w:proofErr w:type="gramStart"/>
      <w:r>
        <w:rPr>
          <w:rFonts w:ascii="Calibri" w:hAnsi="Calibri" w:cs="Swiss721BlackCondensedNormal"/>
          <w:color w:val="231F20"/>
          <w:lang w:eastAsia="ja-JP"/>
        </w:rPr>
        <w:t>zero</w:t>
      </w:r>
      <w:proofErr w:type="gramEnd"/>
      <w:r w:rsidR="005650B3" w:rsidRPr="00234714">
        <w:rPr>
          <w:rFonts w:ascii="Calibri" w:hAnsi="Calibri" w:cs="Swiss721BlackCondensedNormal"/>
          <w:color w:val="231F20"/>
          <w:lang w:eastAsia="ja-JP"/>
        </w:rPr>
        <w:t xml:space="preserve"> tolerance of domestic and sexual violence; holding perpetrators accountable</w:t>
      </w:r>
    </w:p>
    <w:p w14:paraId="58DA8910" w14:textId="77777777" w:rsidR="005650B3" w:rsidRPr="00234714" w:rsidRDefault="005650B3" w:rsidP="00055503">
      <w:pPr>
        <w:pStyle w:val="ListParagraph"/>
        <w:widowControl w:val="0"/>
        <w:numPr>
          <w:ilvl w:val="0"/>
          <w:numId w:val="3"/>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governance</w:t>
      </w:r>
      <w:proofErr w:type="gramEnd"/>
      <w:r w:rsidRPr="00234714">
        <w:rPr>
          <w:rFonts w:ascii="Calibri" w:hAnsi="Calibri" w:cs="Swiss721BlackCondensedNormal"/>
          <w:color w:val="231F20"/>
          <w:lang w:eastAsia="ja-JP"/>
        </w:rPr>
        <w:t xml:space="preserve"> and accountability</w:t>
      </w:r>
    </w:p>
    <w:p w14:paraId="52C92099" w14:textId="77777777" w:rsidR="005650B3" w:rsidRPr="00234714" w:rsidRDefault="005650B3" w:rsidP="0018204A">
      <w:pPr>
        <w:pStyle w:val="ListParagraph"/>
        <w:widowControl w:val="0"/>
        <w:autoSpaceDE w:val="0"/>
        <w:autoSpaceDN w:val="0"/>
        <w:adjustRightInd w:val="0"/>
        <w:ind w:left="420"/>
        <w:rPr>
          <w:rFonts w:ascii="Calibri" w:hAnsi="Calibri" w:cs="Swiss721BlackCondensedNormal"/>
          <w:color w:val="231F20"/>
          <w:lang w:eastAsia="ja-JP"/>
        </w:rPr>
      </w:pPr>
    </w:p>
    <w:p w14:paraId="08F47C1B" w14:textId="77777777" w:rsidR="005650B3" w:rsidRPr="00234714" w:rsidRDefault="005650B3" w:rsidP="00422A89">
      <w:pPr>
        <w:widowControl w:val="0"/>
        <w:autoSpaceDE w:val="0"/>
        <w:autoSpaceDN w:val="0"/>
        <w:adjustRightInd w:val="0"/>
        <w:rPr>
          <w:rFonts w:ascii="Calibri" w:hAnsi="Calibri" w:cs="Swiss721BlackCondensedNormal"/>
          <w:b/>
          <w:color w:val="231F20"/>
          <w:sz w:val="28"/>
          <w:u w:val="single"/>
          <w:lang w:eastAsia="ja-JP"/>
        </w:rPr>
      </w:pPr>
      <w:r w:rsidRPr="00234714">
        <w:rPr>
          <w:rFonts w:ascii="Calibri" w:hAnsi="Calibri" w:cs="Swiss721BlackCondensedNormal"/>
          <w:b/>
          <w:color w:val="231F20"/>
          <w:sz w:val="28"/>
          <w:u w:val="single"/>
          <w:lang w:eastAsia="ja-JP"/>
        </w:rPr>
        <w:t>Core Beliefs</w:t>
      </w:r>
    </w:p>
    <w:p w14:paraId="2649C837"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A facilitator should always believe survivors and never ask for proof or evidence of their abuse. A facilitator should also uphold the following core beliefs:</w:t>
      </w:r>
    </w:p>
    <w:p w14:paraId="7792A67E"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
    <w:p w14:paraId="500A18AC" w14:textId="77777777" w:rsidR="005650B3" w:rsidRPr="00234714" w:rsidRDefault="005650B3" w:rsidP="00055503">
      <w:pPr>
        <w:pStyle w:val="ListParagraph"/>
        <w:widowControl w:val="0"/>
        <w:numPr>
          <w:ilvl w:val="0"/>
          <w:numId w:val="3"/>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Domestic violence is preventable.</w:t>
      </w:r>
    </w:p>
    <w:p w14:paraId="2E6163B7" w14:textId="77777777" w:rsidR="005650B3" w:rsidRPr="00234714" w:rsidRDefault="005650B3" w:rsidP="00055503">
      <w:pPr>
        <w:pStyle w:val="ListParagraph"/>
        <w:widowControl w:val="0"/>
        <w:numPr>
          <w:ilvl w:val="0"/>
          <w:numId w:val="3"/>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Domestic violence is never the survivor’s fault.</w:t>
      </w:r>
    </w:p>
    <w:p w14:paraId="693B262A" w14:textId="77777777" w:rsidR="005650B3" w:rsidRPr="00234714" w:rsidRDefault="005650B3" w:rsidP="00055503">
      <w:pPr>
        <w:pStyle w:val="ListParagraph"/>
        <w:widowControl w:val="0"/>
        <w:numPr>
          <w:ilvl w:val="0"/>
          <w:numId w:val="3"/>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Domestic violence is rooted in the relations of power and control in intimate relationships.</w:t>
      </w:r>
    </w:p>
    <w:p w14:paraId="1D340C6D" w14:textId="77777777" w:rsidR="005650B3" w:rsidRPr="00234714" w:rsidRDefault="005650B3" w:rsidP="00055503">
      <w:pPr>
        <w:pStyle w:val="ListParagraph"/>
        <w:widowControl w:val="0"/>
        <w:numPr>
          <w:ilvl w:val="0"/>
          <w:numId w:val="3"/>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Perpetrators have sole responsibility for their violence.</w:t>
      </w:r>
    </w:p>
    <w:p w14:paraId="70CD6C0A" w14:textId="77777777" w:rsidR="005650B3" w:rsidRPr="00234714" w:rsidRDefault="005650B3" w:rsidP="00055503">
      <w:pPr>
        <w:pStyle w:val="ListParagraph"/>
        <w:widowControl w:val="0"/>
        <w:numPr>
          <w:ilvl w:val="0"/>
          <w:numId w:val="3"/>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Children may also be victims of the abuse, and need a violence-free environment.</w:t>
      </w:r>
    </w:p>
    <w:p w14:paraId="13B6AF8D" w14:textId="77777777" w:rsidR="005650B3" w:rsidRPr="00234714" w:rsidRDefault="005650B3" w:rsidP="00055503">
      <w:pPr>
        <w:widowControl w:val="0"/>
        <w:autoSpaceDE w:val="0"/>
        <w:autoSpaceDN w:val="0"/>
        <w:adjustRightInd w:val="0"/>
        <w:ind w:left="60"/>
        <w:rPr>
          <w:rFonts w:ascii="Calibri" w:hAnsi="Calibri" w:cs="Swiss721BlackCondensedNormal"/>
          <w:color w:val="231F20"/>
          <w:lang w:eastAsia="ja-JP"/>
        </w:rPr>
      </w:pPr>
    </w:p>
    <w:p w14:paraId="627967B2" w14:textId="466EC480" w:rsidR="005650B3" w:rsidRPr="00234714" w:rsidRDefault="005650B3" w:rsidP="00422A8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These fundamental principles and </w:t>
      </w:r>
      <w:r w:rsidR="00441385">
        <w:rPr>
          <w:rFonts w:ascii="Calibri" w:hAnsi="Calibri" w:cs="Swiss721BlackCondensedNormal"/>
          <w:color w:val="231F20"/>
          <w:lang w:eastAsia="ja-JP"/>
        </w:rPr>
        <w:t xml:space="preserve">core </w:t>
      </w:r>
      <w:r w:rsidRPr="00234714">
        <w:rPr>
          <w:rFonts w:ascii="Calibri" w:hAnsi="Calibri" w:cs="Swiss721BlackCondensedNormal"/>
          <w:color w:val="231F20"/>
          <w:lang w:eastAsia="ja-JP"/>
        </w:rPr>
        <w:t>beliefs will enable the group participants to:</w:t>
      </w:r>
    </w:p>
    <w:p w14:paraId="668C0FB2"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
    <w:p w14:paraId="26431F6B" w14:textId="77777777" w:rsidR="005650B3" w:rsidRPr="00234714" w:rsidRDefault="005650B3" w:rsidP="00CD110A">
      <w:pPr>
        <w:pStyle w:val="ListParagraph"/>
        <w:widowControl w:val="0"/>
        <w:numPr>
          <w:ilvl w:val="0"/>
          <w:numId w:val="3"/>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recognize</w:t>
      </w:r>
      <w:proofErr w:type="gramEnd"/>
      <w:r w:rsidRPr="00234714">
        <w:rPr>
          <w:rFonts w:ascii="Calibri" w:hAnsi="Calibri" w:cs="Swiss721BlackCondensedNormal"/>
          <w:color w:val="231F20"/>
          <w:lang w:eastAsia="ja-JP"/>
        </w:rPr>
        <w:t xml:space="preserve"> their individual strengths, maintain their independence</w:t>
      </w:r>
    </w:p>
    <w:p w14:paraId="78191A18" w14:textId="0698AEBD" w:rsidR="005650B3" w:rsidRPr="00234714" w:rsidRDefault="005650B3" w:rsidP="00CD110A">
      <w:pPr>
        <w:pStyle w:val="ListParagraph"/>
        <w:widowControl w:val="0"/>
        <w:numPr>
          <w:ilvl w:val="0"/>
          <w:numId w:val="3"/>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acknowledge</w:t>
      </w:r>
      <w:proofErr w:type="gramEnd"/>
      <w:r w:rsidRPr="00234714">
        <w:rPr>
          <w:rFonts w:ascii="Calibri" w:hAnsi="Calibri" w:cs="Swiss721BlackCondensedNormal"/>
          <w:color w:val="231F20"/>
          <w:lang w:eastAsia="ja-JP"/>
        </w:rPr>
        <w:t xml:space="preserve"> their rights to respect, dignity, independence, choice and control (where  </w:t>
      </w:r>
      <w:r w:rsidR="00B22023">
        <w:rPr>
          <w:rFonts w:ascii="Calibri" w:hAnsi="Calibri" w:cs="Swiss721BlackCondensedNormal"/>
          <w:color w:val="231F20"/>
          <w:lang w:eastAsia="ja-JP"/>
        </w:rPr>
        <w:t>safety is not compromised</w:t>
      </w:r>
      <w:r w:rsidRPr="00234714">
        <w:rPr>
          <w:rFonts w:ascii="Calibri" w:hAnsi="Calibri" w:cs="Swiss721BlackCondensedNormal"/>
          <w:color w:val="231F20"/>
          <w:lang w:eastAsia="ja-JP"/>
        </w:rPr>
        <w:t>).</w:t>
      </w:r>
    </w:p>
    <w:p w14:paraId="760AFCD5"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
    <w:p w14:paraId="1E9269CC"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In order to create an empowering atmosphere within the support group, it is important that the facilitator acts in an empowered, assertive, non-judgmental and empathetic way, to promote the skills that are discussed throughout the sessions and maximizing the potential of the group.</w:t>
      </w:r>
    </w:p>
    <w:p w14:paraId="71F178AB" w14:textId="77777777" w:rsidR="005650B3" w:rsidRPr="00234714" w:rsidRDefault="005650B3" w:rsidP="00521B6E">
      <w:pPr>
        <w:widowControl w:val="0"/>
        <w:autoSpaceDE w:val="0"/>
        <w:autoSpaceDN w:val="0"/>
        <w:adjustRightInd w:val="0"/>
        <w:rPr>
          <w:rFonts w:ascii="Calibri" w:hAnsi="Calibri" w:cs="Swiss721BlackCondensedNormal"/>
          <w:color w:val="231F20"/>
          <w:sz w:val="12"/>
          <w:lang w:eastAsia="ja-JP"/>
        </w:rPr>
      </w:pPr>
    </w:p>
    <w:p w14:paraId="57AF35DA"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
    <w:p w14:paraId="77B1BE3D" w14:textId="77777777" w:rsidR="005650B3" w:rsidRPr="00234714" w:rsidRDefault="005650B3" w:rsidP="00422A89">
      <w:pPr>
        <w:widowControl w:val="0"/>
        <w:autoSpaceDE w:val="0"/>
        <w:autoSpaceDN w:val="0"/>
        <w:adjustRightInd w:val="0"/>
        <w:rPr>
          <w:rFonts w:ascii="Calibri" w:hAnsi="Calibri" w:cs="Swiss721BlackCondensedNormal"/>
          <w:b/>
          <w:color w:val="231F20"/>
          <w:sz w:val="30"/>
          <w:lang w:eastAsia="ja-JP"/>
        </w:rPr>
      </w:pPr>
      <w:r w:rsidRPr="00234714">
        <w:rPr>
          <w:rFonts w:ascii="Calibri" w:hAnsi="Calibri" w:cs="Swiss721BlackCondensedNormal"/>
          <w:b/>
          <w:color w:val="231F20"/>
          <w:sz w:val="30"/>
          <w:lang w:eastAsia="ja-JP"/>
        </w:rPr>
        <w:t>KEY FACILITATOR COMPETENCIES</w:t>
      </w:r>
    </w:p>
    <w:p w14:paraId="78DC2663" w14:textId="77777777" w:rsidR="005650B3" w:rsidRPr="00234714" w:rsidRDefault="005650B3" w:rsidP="00422A89">
      <w:pPr>
        <w:widowControl w:val="0"/>
        <w:autoSpaceDE w:val="0"/>
        <w:autoSpaceDN w:val="0"/>
        <w:adjustRightInd w:val="0"/>
        <w:rPr>
          <w:rFonts w:ascii="Calibri" w:hAnsi="Calibri" w:cs="Swiss721BlackCondensedNormal"/>
          <w:b/>
          <w:color w:val="231F20"/>
          <w:lang w:eastAsia="ja-JP"/>
        </w:rPr>
      </w:pPr>
    </w:p>
    <w:p w14:paraId="30B9AA76" w14:textId="77777777" w:rsidR="005650B3" w:rsidRPr="00234714" w:rsidRDefault="005650B3" w:rsidP="00422A89">
      <w:pPr>
        <w:widowControl w:val="0"/>
        <w:autoSpaceDE w:val="0"/>
        <w:autoSpaceDN w:val="0"/>
        <w:adjustRightInd w:val="0"/>
        <w:rPr>
          <w:rFonts w:ascii="Calibri" w:hAnsi="Calibri" w:cs="Swiss721BlackCondensedNormal"/>
          <w:b/>
          <w:color w:val="231F20"/>
          <w:sz w:val="28"/>
          <w:u w:val="single"/>
          <w:lang w:eastAsia="ja-JP"/>
        </w:rPr>
      </w:pPr>
      <w:r w:rsidRPr="00234714">
        <w:rPr>
          <w:rFonts w:ascii="Calibri" w:hAnsi="Calibri" w:cs="Swiss721BlackCondensedNormal"/>
          <w:b/>
          <w:color w:val="231F20"/>
          <w:sz w:val="28"/>
          <w:u w:val="single"/>
          <w:lang w:eastAsia="ja-JP"/>
        </w:rPr>
        <w:t>Knowledge</w:t>
      </w:r>
    </w:p>
    <w:p w14:paraId="5DCD4C81" w14:textId="7F253089" w:rsidR="005650B3" w:rsidRPr="00234714" w:rsidRDefault="005650B3" w:rsidP="00422A8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The facilitator should have a</w:t>
      </w:r>
      <w:r w:rsidR="008B2D78">
        <w:rPr>
          <w:rFonts w:ascii="Calibri" w:hAnsi="Calibri" w:cs="Swiss721BlackCondensedNormal"/>
          <w:color w:val="231F20"/>
          <w:lang w:eastAsia="ja-JP"/>
        </w:rPr>
        <w:t>n</w:t>
      </w:r>
      <w:r w:rsidRPr="00234714">
        <w:rPr>
          <w:rFonts w:ascii="Calibri" w:hAnsi="Calibri" w:cs="Swiss721BlackCondensedNormal"/>
          <w:color w:val="231F20"/>
          <w:lang w:eastAsia="ja-JP"/>
        </w:rPr>
        <w:t xml:space="preserve"> </w:t>
      </w:r>
      <w:r w:rsidR="009A3232">
        <w:rPr>
          <w:rFonts w:ascii="Calibri" w:hAnsi="Calibri" w:cs="Swiss721BlackCondensedNormal"/>
          <w:color w:val="231F20"/>
          <w:lang w:eastAsia="ja-JP"/>
        </w:rPr>
        <w:t xml:space="preserve">accurate </w:t>
      </w:r>
      <w:r w:rsidRPr="00234714">
        <w:rPr>
          <w:rFonts w:ascii="Calibri" w:hAnsi="Calibri" w:cs="Swiss721BlackCondensedNormal"/>
          <w:color w:val="231F20"/>
          <w:lang w:eastAsia="ja-JP"/>
        </w:rPr>
        <w:t xml:space="preserve">and </w:t>
      </w:r>
      <w:r w:rsidR="009A3232">
        <w:rPr>
          <w:rFonts w:ascii="Calibri" w:hAnsi="Calibri" w:cs="Swiss721BlackCondensedNormal"/>
          <w:color w:val="231F20"/>
          <w:lang w:eastAsia="ja-JP"/>
        </w:rPr>
        <w:t>current</w:t>
      </w:r>
      <w:r w:rsidRPr="00234714">
        <w:rPr>
          <w:rFonts w:ascii="Calibri" w:hAnsi="Calibri" w:cs="Swiss721BlackCondensedNormal"/>
          <w:color w:val="231F20"/>
          <w:lang w:eastAsia="ja-JP"/>
        </w:rPr>
        <w:t xml:space="preserve"> working knowledge of domestic violence and its impact on women and children, as well as local resources and support agencies. The facilitator should also have a broad overview of all types of gender-based violence, gender </w:t>
      </w:r>
      <w:r w:rsidRPr="00234714">
        <w:rPr>
          <w:rFonts w:ascii="Calibri" w:hAnsi="Calibri" w:cs="Swiss721BlackCondensedNormal"/>
          <w:color w:val="231F20"/>
          <w:lang w:eastAsia="ja-JP"/>
        </w:rPr>
        <w:lastRenderedPageBreak/>
        <w:t>discrim</w:t>
      </w:r>
      <w:r w:rsidR="009A3232">
        <w:rPr>
          <w:rFonts w:ascii="Calibri" w:hAnsi="Calibri" w:cs="Swiss721BlackCondensedNormal"/>
          <w:color w:val="231F20"/>
          <w:lang w:eastAsia="ja-JP"/>
        </w:rPr>
        <w:t>ination and equal opportunities.</w:t>
      </w:r>
    </w:p>
    <w:p w14:paraId="27FCD053" w14:textId="32B9A7FF" w:rsidR="005650B3" w:rsidRPr="00234714" w:rsidRDefault="005650B3" w:rsidP="00422A8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i/>
          <w:color w:val="231F20"/>
          <w:lang w:eastAsia="ja-JP"/>
        </w:rPr>
        <w:t>Before</w:t>
      </w:r>
      <w:r w:rsidRPr="00234714">
        <w:rPr>
          <w:rFonts w:ascii="Calibri" w:hAnsi="Calibri" w:cs="Swiss721BlackCondensedNormal"/>
          <w:color w:val="231F20"/>
          <w:lang w:eastAsia="ja-JP"/>
        </w:rPr>
        <w:t xml:space="preserve"> the support group begins, </w:t>
      </w:r>
      <w:r w:rsidR="009A3232">
        <w:rPr>
          <w:rFonts w:ascii="Calibri" w:hAnsi="Calibri" w:cs="Swiss721BlackCondensedNormal"/>
          <w:color w:val="231F20"/>
          <w:lang w:eastAsia="ja-JP"/>
        </w:rPr>
        <w:t>the</w:t>
      </w:r>
      <w:r w:rsidRPr="00234714">
        <w:rPr>
          <w:rFonts w:ascii="Calibri" w:hAnsi="Calibri" w:cs="Swiss721BlackCondensedNormal"/>
          <w:color w:val="231F20"/>
          <w:lang w:eastAsia="ja-JP"/>
        </w:rPr>
        <w:t xml:space="preserve"> facilitator should have an in-depth knowledge of the following areas:</w:t>
      </w:r>
    </w:p>
    <w:p w14:paraId="28D0C35D" w14:textId="77777777" w:rsidR="005650B3" w:rsidRPr="00234714" w:rsidRDefault="005650B3" w:rsidP="003E4EE6">
      <w:pPr>
        <w:widowControl w:val="0"/>
        <w:autoSpaceDE w:val="0"/>
        <w:autoSpaceDN w:val="0"/>
        <w:adjustRightInd w:val="0"/>
        <w:ind w:left="60"/>
        <w:rPr>
          <w:rFonts w:ascii="Calibri" w:hAnsi="Calibri" w:cs="Swiss721BlackCondensedNormal"/>
          <w:color w:val="231F20"/>
          <w:lang w:eastAsia="ja-JP"/>
        </w:rPr>
      </w:pPr>
    </w:p>
    <w:p w14:paraId="6BE39E00" w14:textId="77777777" w:rsidR="005650B3" w:rsidRPr="00234714" w:rsidRDefault="005650B3" w:rsidP="00234714">
      <w:pPr>
        <w:widowControl w:val="0"/>
        <w:numPr>
          <w:ilvl w:val="0"/>
          <w:numId w:val="6"/>
        </w:numPr>
        <w:autoSpaceDE w:val="0"/>
        <w:autoSpaceDN w:val="0"/>
        <w:adjustRightInd w:val="0"/>
        <w:rPr>
          <w:rFonts w:ascii="Calibri" w:hAnsi="Calibri"/>
          <w:lang w:eastAsia="ja-JP"/>
        </w:rPr>
      </w:pPr>
      <w:r w:rsidRPr="00234714">
        <w:rPr>
          <w:rFonts w:ascii="Calibri" w:hAnsi="Calibri"/>
          <w:lang w:eastAsia="ja-JP"/>
        </w:rPr>
        <w:t>Definition, history and the basic fundamentals of domestic violence; historical &amp; feminist perspectives; societal &amp; institutional issues; myths &amp; realities.</w:t>
      </w:r>
    </w:p>
    <w:p w14:paraId="16315053" w14:textId="77777777" w:rsidR="005650B3" w:rsidRPr="00234714" w:rsidRDefault="005650B3" w:rsidP="00234714">
      <w:pPr>
        <w:widowControl w:val="0"/>
        <w:numPr>
          <w:ilvl w:val="0"/>
          <w:numId w:val="6"/>
        </w:numPr>
        <w:autoSpaceDE w:val="0"/>
        <w:autoSpaceDN w:val="0"/>
        <w:adjustRightInd w:val="0"/>
        <w:rPr>
          <w:rFonts w:ascii="Calibri" w:hAnsi="Calibri"/>
          <w:lang w:eastAsia="ja-JP"/>
        </w:rPr>
      </w:pPr>
      <w:r w:rsidRPr="00234714">
        <w:rPr>
          <w:rFonts w:ascii="Calibri" w:hAnsi="Calibri"/>
          <w:lang w:eastAsia="ja-JP"/>
        </w:rPr>
        <w:t>Statistics and dynamics of domestic violence: cycle of violence; power &amp; control wheel; types of abuse; barriers or challenges to leaving an abuser; identifying victim / survivors.</w:t>
      </w:r>
    </w:p>
    <w:p w14:paraId="7CE35066" w14:textId="77777777" w:rsidR="005650B3" w:rsidRPr="00234714" w:rsidRDefault="005650B3" w:rsidP="00234714">
      <w:pPr>
        <w:widowControl w:val="0"/>
        <w:numPr>
          <w:ilvl w:val="0"/>
          <w:numId w:val="6"/>
        </w:numPr>
        <w:autoSpaceDE w:val="0"/>
        <w:autoSpaceDN w:val="0"/>
        <w:adjustRightInd w:val="0"/>
        <w:rPr>
          <w:rFonts w:ascii="Calibri" w:hAnsi="Calibri"/>
          <w:lang w:eastAsia="ja-JP"/>
        </w:rPr>
      </w:pPr>
      <w:r w:rsidRPr="00234714">
        <w:rPr>
          <w:rFonts w:ascii="Calibri" w:hAnsi="Calibri"/>
          <w:lang w:eastAsia="ja-JP"/>
        </w:rPr>
        <w:t>Intervention skills needed to work with victims/survivors:  listening skills, service planning, confidential communication, personal &amp; professional boundaries, empowerment perspectives, defining advocacy; basic crisis intervention skills; documentation/files &amp; victim/survivor’s rights.</w:t>
      </w:r>
    </w:p>
    <w:p w14:paraId="37904780" w14:textId="77777777" w:rsidR="005650B3" w:rsidRPr="00234714" w:rsidRDefault="005650B3" w:rsidP="00234714">
      <w:pPr>
        <w:widowControl w:val="0"/>
        <w:numPr>
          <w:ilvl w:val="0"/>
          <w:numId w:val="6"/>
        </w:numPr>
        <w:autoSpaceDE w:val="0"/>
        <w:autoSpaceDN w:val="0"/>
        <w:adjustRightInd w:val="0"/>
        <w:rPr>
          <w:rFonts w:ascii="Calibri" w:hAnsi="Calibri"/>
          <w:lang w:eastAsia="ja-JP"/>
        </w:rPr>
      </w:pPr>
      <w:r w:rsidRPr="00234714">
        <w:rPr>
          <w:rFonts w:ascii="Calibri" w:hAnsi="Calibri"/>
          <w:lang w:eastAsia="ja-JP"/>
        </w:rPr>
        <w:t>Skills needed to develop and implement safety plans, how to identify tools and skills to assist in assessing the possible danger levels that the victim/survivor may be facing and how to assesses/intervene in potential suicidal crisis situations: safety planning; lethality assessment</w:t>
      </w:r>
      <w:proofErr w:type="gramStart"/>
      <w:r w:rsidRPr="00234714">
        <w:rPr>
          <w:rFonts w:ascii="Calibri" w:hAnsi="Calibri"/>
          <w:lang w:eastAsia="ja-JP"/>
        </w:rPr>
        <w:t>;</w:t>
      </w:r>
      <w:proofErr w:type="gramEnd"/>
      <w:r w:rsidRPr="00234714">
        <w:rPr>
          <w:rFonts w:ascii="Calibri" w:hAnsi="Calibri"/>
          <w:lang w:eastAsia="ja-JP"/>
        </w:rPr>
        <w:t xml:space="preserve"> suicide assessment.</w:t>
      </w:r>
    </w:p>
    <w:p w14:paraId="3513C973" w14:textId="77777777" w:rsidR="005650B3" w:rsidRPr="00234714" w:rsidRDefault="005650B3" w:rsidP="00234714">
      <w:pPr>
        <w:widowControl w:val="0"/>
        <w:numPr>
          <w:ilvl w:val="0"/>
          <w:numId w:val="6"/>
        </w:numPr>
        <w:autoSpaceDE w:val="0"/>
        <w:autoSpaceDN w:val="0"/>
        <w:adjustRightInd w:val="0"/>
        <w:rPr>
          <w:rFonts w:ascii="Calibri" w:hAnsi="Calibri"/>
          <w:lang w:eastAsia="ja-JP"/>
        </w:rPr>
      </w:pPr>
      <w:r w:rsidRPr="00234714">
        <w:rPr>
          <w:rFonts w:ascii="Calibri" w:hAnsi="Calibri"/>
          <w:lang w:eastAsia="ja-JP"/>
        </w:rPr>
        <w:t xml:space="preserve">Abuser profile and batterer intervention services. </w:t>
      </w:r>
    </w:p>
    <w:p w14:paraId="53241359" w14:textId="77777777" w:rsidR="005650B3" w:rsidRPr="00234714" w:rsidRDefault="005650B3" w:rsidP="00234714">
      <w:pPr>
        <w:widowControl w:val="0"/>
        <w:numPr>
          <w:ilvl w:val="0"/>
          <w:numId w:val="6"/>
        </w:numPr>
        <w:autoSpaceDE w:val="0"/>
        <w:autoSpaceDN w:val="0"/>
        <w:adjustRightInd w:val="0"/>
        <w:rPr>
          <w:rFonts w:ascii="Calibri" w:hAnsi="Calibri"/>
          <w:lang w:eastAsia="ja-JP"/>
        </w:rPr>
      </w:pPr>
      <w:r w:rsidRPr="00234714">
        <w:rPr>
          <w:rFonts w:ascii="Calibri" w:hAnsi="Calibri"/>
          <w:lang w:eastAsia="ja-JP"/>
        </w:rPr>
        <w:t>Negative effects domestic violence has on children and the ways that advocates</w:t>
      </w:r>
      <w:proofErr w:type="gramStart"/>
      <w:r w:rsidRPr="00234714">
        <w:rPr>
          <w:rFonts w:ascii="Calibri" w:hAnsi="Calibri"/>
          <w:lang w:eastAsia="ja-JP"/>
        </w:rPr>
        <w:t>,  counselors</w:t>
      </w:r>
      <w:proofErr w:type="gramEnd"/>
      <w:r w:rsidRPr="00234714">
        <w:rPr>
          <w:rFonts w:ascii="Calibri" w:hAnsi="Calibri"/>
          <w:lang w:eastAsia="ja-JP"/>
        </w:rPr>
        <w:t xml:space="preserve"> and non-abusing parent can intervene to lessen those effects: Child Abuse &amp; Neglect Reporting Act; DCFS issues; safety planning for children; working with children.</w:t>
      </w:r>
    </w:p>
    <w:p w14:paraId="2A071D9E" w14:textId="77777777" w:rsidR="005650B3" w:rsidRPr="00234714" w:rsidRDefault="005650B3" w:rsidP="00234714">
      <w:pPr>
        <w:widowControl w:val="0"/>
        <w:numPr>
          <w:ilvl w:val="0"/>
          <w:numId w:val="6"/>
        </w:numPr>
        <w:autoSpaceDE w:val="0"/>
        <w:autoSpaceDN w:val="0"/>
        <w:adjustRightInd w:val="0"/>
        <w:rPr>
          <w:rFonts w:ascii="Calibri" w:hAnsi="Calibri"/>
          <w:lang w:eastAsia="ja-JP"/>
        </w:rPr>
      </w:pPr>
      <w:r w:rsidRPr="00234714">
        <w:rPr>
          <w:rFonts w:ascii="Calibri" w:hAnsi="Calibri"/>
          <w:lang w:eastAsia="ja-JP"/>
        </w:rPr>
        <w:t>How to intervene and work with teens in a dating or domestic violence situation: dynamics; legal issues for teens</w:t>
      </w:r>
      <w:proofErr w:type="gramStart"/>
      <w:r w:rsidRPr="00234714">
        <w:rPr>
          <w:rFonts w:ascii="Calibri" w:hAnsi="Calibri"/>
          <w:lang w:eastAsia="ja-JP"/>
        </w:rPr>
        <w:t>;</w:t>
      </w:r>
      <w:proofErr w:type="gramEnd"/>
      <w:r w:rsidRPr="00234714">
        <w:rPr>
          <w:rFonts w:ascii="Calibri" w:hAnsi="Calibri"/>
          <w:lang w:eastAsia="ja-JP"/>
        </w:rPr>
        <w:t xml:space="preserve"> safety planning for teen dating violence.</w:t>
      </w:r>
    </w:p>
    <w:p w14:paraId="6E07F988" w14:textId="50C3EBE8" w:rsidR="005650B3" w:rsidRPr="00234714" w:rsidRDefault="005650B3" w:rsidP="00234714">
      <w:pPr>
        <w:widowControl w:val="0"/>
        <w:numPr>
          <w:ilvl w:val="0"/>
          <w:numId w:val="6"/>
        </w:numPr>
        <w:autoSpaceDE w:val="0"/>
        <w:autoSpaceDN w:val="0"/>
        <w:adjustRightInd w:val="0"/>
        <w:rPr>
          <w:rFonts w:ascii="Calibri" w:hAnsi="Calibri"/>
          <w:lang w:eastAsia="ja-JP"/>
        </w:rPr>
      </w:pPr>
      <w:r w:rsidRPr="00234714">
        <w:rPr>
          <w:rFonts w:ascii="Calibri" w:hAnsi="Calibri"/>
          <w:lang w:eastAsia="ja-JP"/>
        </w:rPr>
        <w:t>Issues of culture, ethnicity, race and religion from a culturally competent perspective: Anti-racism; religion &amp; domestic violence.</w:t>
      </w:r>
    </w:p>
    <w:p w14:paraId="42FCCD05" w14:textId="77777777" w:rsidR="005650B3" w:rsidRPr="00234714" w:rsidRDefault="005650B3" w:rsidP="00234714">
      <w:pPr>
        <w:widowControl w:val="0"/>
        <w:numPr>
          <w:ilvl w:val="0"/>
          <w:numId w:val="6"/>
        </w:numPr>
        <w:autoSpaceDE w:val="0"/>
        <w:autoSpaceDN w:val="0"/>
        <w:adjustRightInd w:val="0"/>
        <w:rPr>
          <w:rFonts w:ascii="Calibri" w:hAnsi="Calibri"/>
          <w:lang w:eastAsia="ja-JP"/>
        </w:rPr>
      </w:pPr>
      <w:r w:rsidRPr="00234714">
        <w:rPr>
          <w:rFonts w:ascii="Calibri" w:hAnsi="Calibri"/>
          <w:lang w:eastAsia="ja-JP"/>
        </w:rPr>
        <w:t>Unique needs of specialized populations that are affected by domestic Violence: older battered women; Elder Abuse &amp; Neglect Act; rural women; immigrant battered women; people with unique challenges; mental health issues; lesbian, gay, bisexual, transgender issues &amp; homophobia; substance abuse &amp; domestic violence; sexually transmitted diseases including HIV &amp; AIDS; prostitution/trafficking.</w:t>
      </w:r>
    </w:p>
    <w:p w14:paraId="775200F8" w14:textId="77777777" w:rsidR="005650B3" w:rsidRPr="00234714" w:rsidRDefault="005650B3" w:rsidP="00234714">
      <w:pPr>
        <w:widowControl w:val="0"/>
        <w:numPr>
          <w:ilvl w:val="0"/>
          <w:numId w:val="6"/>
        </w:numPr>
        <w:autoSpaceDE w:val="0"/>
        <w:autoSpaceDN w:val="0"/>
        <w:adjustRightInd w:val="0"/>
        <w:rPr>
          <w:rFonts w:ascii="Calibri" w:hAnsi="Calibri"/>
          <w:color w:val="000000"/>
          <w:lang w:eastAsia="ja-JP"/>
        </w:rPr>
      </w:pPr>
      <w:r w:rsidRPr="00234714">
        <w:rPr>
          <w:rFonts w:ascii="Calibri" w:hAnsi="Calibri"/>
          <w:color w:val="000000"/>
          <w:lang w:eastAsia="ja-JP"/>
        </w:rPr>
        <w:t>Legal issues related to domestic violence: IDVA Act, criminal or civil Court orders, Orders of Protection; criminal offenses such as domestic battery, violation of Order of Protection, stalking; conditions of bond; VAWA –immigration issues; prohibitions against firearm possession.</w:t>
      </w:r>
    </w:p>
    <w:p w14:paraId="1FFC273A" w14:textId="77777777" w:rsidR="005650B3" w:rsidRPr="00234714" w:rsidRDefault="005650B3" w:rsidP="00234714">
      <w:pPr>
        <w:widowControl w:val="0"/>
        <w:numPr>
          <w:ilvl w:val="0"/>
          <w:numId w:val="6"/>
        </w:numPr>
        <w:autoSpaceDE w:val="0"/>
        <w:autoSpaceDN w:val="0"/>
        <w:adjustRightInd w:val="0"/>
        <w:rPr>
          <w:rFonts w:ascii="Calibri" w:hAnsi="Calibri"/>
          <w:lang w:eastAsia="ja-JP"/>
        </w:rPr>
      </w:pPr>
      <w:r w:rsidRPr="00234714">
        <w:rPr>
          <w:rFonts w:ascii="Calibri" w:hAnsi="Calibri"/>
          <w:bCs/>
          <w:color w:val="000000"/>
          <w:lang w:eastAsia="ja-JP"/>
        </w:rPr>
        <w:t xml:space="preserve">Certification Code of Ethics; Referrals to and Working with Other Agencies/Systems; </w:t>
      </w:r>
    </w:p>
    <w:p w14:paraId="27799CBC" w14:textId="77777777" w:rsidR="005650B3" w:rsidRPr="00234714" w:rsidRDefault="005650B3" w:rsidP="00234714">
      <w:pPr>
        <w:widowControl w:val="0"/>
        <w:numPr>
          <w:ilvl w:val="0"/>
          <w:numId w:val="6"/>
        </w:numPr>
        <w:autoSpaceDE w:val="0"/>
        <w:autoSpaceDN w:val="0"/>
        <w:adjustRightInd w:val="0"/>
        <w:rPr>
          <w:rFonts w:ascii="Calibri" w:hAnsi="Calibri"/>
          <w:lang w:eastAsia="ja-JP"/>
        </w:rPr>
      </w:pPr>
      <w:r w:rsidRPr="00234714">
        <w:rPr>
          <w:rFonts w:ascii="Calibri" w:hAnsi="Calibri" w:cs="Swiss721BlackCondensedNormal"/>
          <w:color w:val="231F20"/>
          <w:lang w:eastAsia="ja-JP"/>
        </w:rPr>
        <w:t>Knowledge of the local community demographics in which the support group is set.</w:t>
      </w:r>
    </w:p>
    <w:p w14:paraId="7F7EA8C4" w14:textId="77777777" w:rsidR="005650B3" w:rsidRPr="00234714" w:rsidRDefault="005650B3" w:rsidP="00234714">
      <w:pPr>
        <w:widowControl w:val="0"/>
        <w:numPr>
          <w:ilvl w:val="0"/>
          <w:numId w:val="6"/>
        </w:numPr>
        <w:autoSpaceDE w:val="0"/>
        <w:autoSpaceDN w:val="0"/>
        <w:adjustRightInd w:val="0"/>
        <w:rPr>
          <w:rFonts w:ascii="Calibri" w:hAnsi="Calibri"/>
          <w:lang w:eastAsia="ja-JP"/>
        </w:rPr>
      </w:pPr>
      <w:r w:rsidRPr="00234714">
        <w:rPr>
          <w:rFonts w:ascii="Calibri" w:hAnsi="Calibri" w:cs="Swiss721BlackCondensedNormal"/>
          <w:color w:val="231F20"/>
          <w:lang w:eastAsia="ja-JP"/>
        </w:rPr>
        <w:t>Self-</w:t>
      </w:r>
      <w:r w:rsidRPr="00234714">
        <w:rPr>
          <w:rFonts w:ascii="Calibri" w:hAnsi="Calibri"/>
          <w:lang w:eastAsia="ja-JP"/>
        </w:rPr>
        <w:t>care</w:t>
      </w:r>
    </w:p>
    <w:p w14:paraId="391D6A8E" w14:textId="15A36BBA" w:rsidR="005650B3" w:rsidRDefault="008B2D78" w:rsidP="008B2D78">
      <w:pPr>
        <w:widowControl w:val="0"/>
        <w:autoSpaceDE w:val="0"/>
        <w:autoSpaceDN w:val="0"/>
        <w:adjustRightInd w:val="0"/>
        <w:ind w:left="144" w:hanging="144"/>
        <w:jc w:val="right"/>
        <w:rPr>
          <w:rFonts w:ascii="Calibri" w:hAnsi="Calibri" w:cs="Swiss721BlackCondensedNormal"/>
          <w:i/>
          <w:color w:val="231F20"/>
          <w:sz w:val="20"/>
          <w:szCs w:val="20"/>
          <w:lang w:eastAsia="ja-JP"/>
        </w:rPr>
      </w:pPr>
      <w:r w:rsidRPr="008B2D78">
        <w:rPr>
          <w:rFonts w:ascii="Calibri" w:hAnsi="Calibri" w:cs="Swiss721BlackCondensedNormal"/>
          <w:i/>
          <w:color w:val="231F20"/>
          <w:sz w:val="20"/>
          <w:szCs w:val="20"/>
          <w:lang w:eastAsia="ja-JP"/>
        </w:rPr>
        <w:t xml:space="preserve">Illinois Certified Domestic Violence Professionals Board approved 40 Hour Domestic Violence Training Program </w:t>
      </w:r>
    </w:p>
    <w:p w14:paraId="39687BCA" w14:textId="77777777" w:rsidR="008B2D78" w:rsidRPr="008B2D78" w:rsidRDefault="008B2D78" w:rsidP="008B2D78">
      <w:pPr>
        <w:widowControl w:val="0"/>
        <w:autoSpaceDE w:val="0"/>
        <w:autoSpaceDN w:val="0"/>
        <w:adjustRightInd w:val="0"/>
        <w:ind w:left="144" w:hanging="144"/>
        <w:jc w:val="right"/>
        <w:rPr>
          <w:rFonts w:ascii="Calibri" w:hAnsi="Calibri" w:cs="Swiss721BlackCondensedNormal"/>
          <w:i/>
          <w:color w:val="231F20"/>
          <w:sz w:val="20"/>
          <w:szCs w:val="20"/>
          <w:lang w:eastAsia="ja-JP"/>
        </w:rPr>
      </w:pPr>
    </w:p>
    <w:p w14:paraId="388D8D19" w14:textId="77777777" w:rsidR="005650B3" w:rsidRPr="008B2D78" w:rsidRDefault="005650B3" w:rsidP="00234714">
      <w:pPr>
        <w:widowControl w:val="0"/>
        <w:autoSpaceDE w:val="0"/>
        <w:autoSpaceDN w:val="0"/>
        <w:adjustRightInd w:val="0"/>
        <w:ind w:left="144" w:hanging="144"/>
        <w:rPr>
          <w:rFonts w:ascii="Calibri" w:hAnsi="Calibri" w:cs="Swiss721BlackCondensedNormal"/>
          <w:b/>
          <w:i/>
          <w:color w:val="231F20"/>
          <w:sz w:val="28"/>
          <w:u w:val="single"/>
          <w:lang w:eastAsia="ja-JP"/>
        </w:rPr>
      </w:pPr>
      <w:r w:rsidRPr="008B2D78">
        <w:rPr>
          <w:rFonts w:ascii="Calibri" w:hAnsi="Calibri" w:cs="Swiss721BlackCondensedNormal"/>
          <w:b/>
          <w:i/>
          <w:color w:val="231F20"/>
          <w:sz w:val="28"/>
          <w:u w:val="single"/>
          <w:lang w:eastAsia="ja-JP"/>
        </w:rPr>
        <w:t>Experience</w:t>
      </w:r>
    </w:p>
    <w:p w14:paraId="296AC4CF"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To ensure the group participants receive the best service, the facilitator should ideally have</w:t>
      </w:r>
    </w:p>
    <w:p w14:paraId="000D130B"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the</w:t>
      </w:r>
      <w:proofErr w:type="gramEnd"/>
      <w:r w:rsidRPr="00234714">
        <w:rPr>
          <w:rFonts w:ascii="Calibri" w:hAnsi="Calibri" w:cs="Swiss721BlackCondensedNormal"/>
          <w:color w:val="231F20"/>
          <w:lang w:eastAsia="ja-JP"/>
        </w:rPr>
        <w:t xml:space="preserve"> following experience:</w:t>
      </w:r>
    </w:p>
    <w:p w14:paraId="10A0384F"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
    <w:p w14:paraId="6D9CE1B9" w14:textId="5AD3A486" w:rsidR="005650B3" w:rsidRPr="00234714" w:rsidRDefault="005650B3" w:rsidP="00055503">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experience</w:t>
      </w:r>
      <w:proofErr w:type="gramEnd"/>
      <w:r w:rsidRPr="00234714">
        <w:rPr>
          <w:rFonts w:ascii="Calibri" w:hAnsi="Calibri" w:cs="Swiss721BlackCondensedNormal"/>
          <w:color w:val="231F20"/>
          <w:lang w:eastAsia="ja-JP"/>
        </w:rPr>
        <w:t xml:space="preserve"> of working with survivors of domestic violence, in a professional</w:t>
      </w:r>
      <w:r w:rsidR="00D126CE">
        <w:rPr>
          <w:rFonts w:ascii="Calibri" w:hAnsi="Calibri" w:cs="Swiss721BlackCondensedNormal"/>
          <w:color w:val="231F20"/>
          <w:lang w:eastAsia="ja-JP"/>
        </w:rPr>
        <w:t xml:space="preserve">ly </w:t>
      </w:r>
      <w:r w:rsidR="00D126CE" w:rsidRPr="00D126CE">
        <w:rPr>
          <w:rFonts w:ascii="Calibri" w:hAnsi="Calibri" w:cs="Swiss721BlackCondensedNormal"/>
          <w:i/>
          <w:color w:val="231F20"/>
          <w:lang w:eastAsia="ja-JP"/>
        </w:rPr>
        <w:t>supervised</w:t>
      </w:r>
      <w:r w:rsidRPr="00234714">
        <w:rPr>
          <w:rFonts w:ascii="Calibri" w:hAnsi="Calibri" w:cs="Swiss721BlackCondensedNormal"/>
          <w:color w:val="231F20"/>
          <w:lang w:eastAsia="ja-JP"/>
        </w:rPr>
        <w:t xml:space="preserve"> </w:t>
      </w:r>
      <w:r w:rsidRPr="00234714">
        <w:rPr>
          <w:rFonts w:ascii="Calibri" w:hAnsi="Calibri" w:cs="Swiss721BlackCondensedNormal"/>
          <w:color w:val="231F20"/>
          <w:lang w:eastAsia="ja-JP"/>
        </w:rPr>
        <w:lastRenderedPageBreak/>
        <w:t>capacity</w:t>
      </w:r>
      <w:r w:rsidR="00D126CE">
        <w:rPr>
          <w:rFonts w:ascii="Calibri" w:hAnsi="Calibri" w:cs="Swiss721BlackCondensedNormal"/>
          <w:color w:val="231F20"/>
          <w:lang w:eastAsia="ja-JP"/>
        </w:rPr>
        <w:t xml:space="preserve">; </w:t>
      </w:r>
      <w:r w:rsidRPr="00234714">
        <w:rPr>
          <w:rFonts w:ascii="Calibri" w:hAnsi="Calibri" w:cs="Swiss721BlackCondensedNormal"/>
          <w:color w:val="231F20"/>
          <w:lang w:eastAsia="ja-JP"/>
        </w:rPr>
        <w:t xml:space="preserve">however, </w:t>
      </w:r>
      <w:r w:rsidR="00D126CE">
        <w:rPr>
          <w:rFonts w:ascii="Calibri" w:hAnsi="Calibri" w:cs="Swiss721BlackCondensedNormal"/>
          <w:color w:val="231F20"/>
          <w:lang w:eastAsia="ja-JP"/>
        </w:rPr>
        <w:t xml:space="preserve"> comparable </w:t>
      </w:r>
      <w:r w:rsidRPr="00234714">
        <w:rPr>
          <w:rFonts w:ascii="Calibri" w:hAnsi="Calibri" w:cs="Swiss721BlackCondensedNormal"/>
          <w:color w:val="231F20"/>
          <w:lang w:eastAsia="ja-JP"/>
        </w:rPr>
        <w:t>voluntary experience is also acceptable</w:t>
      </w:r>
    </w:p>
    <w:p w14:paraId="368C7874" w14:textId="77777777" w:rsidR="005650B3" w:rsidRPr="00234714" w:rsidRDefault="005650B3" w:rsidP="00055503">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experience</w:t>
      </w:r>
      <w:proofErr w:type="gramEnd"/>
      <w:r w:rsidRPr="00234714">
        <w:rPr>
          <w:rFonts w:ascii="Calibri" w:hAnsi="Calibri" w:cs="Swiss721BlackCondensedNormal"/>
          <w:color w:val="231F20"/>
          <w:lang w:eastAsia="ja-JP"/>
        </w:rPr>
        <w:t xml:space="preserve"> of providing emotional &amp; practical support to survivors of domestic violence</w:t>
      </w:r>
    </w:p>
    <w:p w14:paraId="45F5C059" w14:textId="77777777" w:rsidR="005650B3" w:rsidRPr="00234714" w:rsidRDefault="005650B3" w:rsidP="00055503">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experience</w:t>
      </w:r>
      <w:proofErr w:type="gramEnd"/>
      <w:r w:rsidRPr="00234714">
        <w:rPr>
          <w:rFonts w:ascii="Calibri" w:hAnsi="Calibri" w:cs="Swiss721BlackCondensedNormal"/>
          <w:color w:val="231F20"/>
          <w:lang w:eastAsia="ja-JP"/>
        </w:rPr>
        <w:t xml:space="preserve"> of safety planning and conducting risk assessments</w:t>
      </w:r>
    </w:p>
    <w:p w14:paraId="7FE0F7BC" w14:textId="045B87C5" w:rsidR="005650B3" w:rsidRDefault="005650B3" w:rsidP="00055503">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experience</w:t>
      </w:r>
      <w:proofErr w:type="gramEnd"/>
      <w:r w:rsidRPr="00234714">
        <w:rPr>
          <w:rFonts w:ascii="Calibri" w:hAnsi="Calibri" w:cs="Swiss721BlackCondensedNormal"/>
          <w:color w:val="231F20"/>
          <w:lang w:eastAsia="ja-JP"/>
        </w:rPr>
        <w:t xml:space="preserve"> of planning and facilitating group work</w:t>
      </w:r>
    </w:p>
    <w:p w14:paraId="614F8153" w14:textId="77777777" w:rsidR="006B5BA7" w:rsidRPr="00234714" w:rsidRDefault="006B5BA7" w:rsidP="006B5BA7">
      <w:pPr>
        <w:pStyle w:val="ListParagraph"/>
        <w:widowControl w:val="0"/>
        <w:autoSpaceDE w:val="0"/>
        <w:autoSpaceDN w:val="0"/>
        <w:adjustRightInd w:val="0"/>
        <w:ind w:left="420"/>
        <w:rPr>
          <w:rFonts w:ascii="Calibri" w:hAnsi="Calibri" w:cs="Swiss721BlackCondensedNormal"/>
          <w:color w:val="231F20"/>
          <w:lang w:eastAsia="ja-JP"/>
        </w:rPr>
      </w:pPr>
    </w:p>
    <w:p w14:paraId="748CEC97" w14:textId="77777777" w:rsidR="005650B3" w:rsidRPr="00234714" w:rsidRDefault="005650B3" w:rsidP="00055503">
      <w:pPr>
        <w:widowControl w:val="0"/>
        <w:autoSpaceDE w:val="0"/>
        <w:autoSpaceDN w:val="0"/>
        <w:adjustRightInd w:val="0"/>
        <w:ind w:left="60"/>
        <w:rPr>
          <w:rFonts w:ascii="Calibri" w:hAnsi="Calibri" w:cs="Swiss721BlackCondensedNormal"/>
          <w:color w:val="231F20"/>
          <w:lang w:eastAsia="ja-JP"/>
        </w:rPr>
      </w:pPr>
    </w:p>
    <w:p w14:paraId="5D5D6273" w14:textId="77777777" w:rsidR="005650B3" w:rsidRPr="00234714" w:rsidRDefault="005650B3" w:rsidP="00422A89">
      <w:pPr>
        <w:widowControl w:val="0"/>
        <w:autoSpaceDE w:val="0"/>
        <w:autoSpaceDN w:val="0"/>
        <w:adjustRightInd w:val="0"/>
        <w:rPr>
          <w:rFonts w:ascii="Calibri" w:hAnsi="Calibri" w:cs="Swiss721BlackCondensedNormal"/>
          <w:b/>
          <w:color w:val="231F20"/>
          <w:sz w:val="28"/>
          <w:u w:val="single"/>
          <w:lang w:eastAsia="ja-JP"/>
        </w:rPr>
      </w:pPr>
      <w:r w:rsidRPr="00234714">
        <w:rPr>
          <w:rFonts w:ascii="Calibri" w:hAnsi="Calibri" w:cs="Swiss721BlackCondensedNormal"/>
          <w:b/>
          <w:color w:val="231F20"/>
          <w:sz w:val="28"/>
          <w:u w:val="single"/>
          <w:lang w:eastAsia="ja-JP"/>
        </w:rPr>
        <w:t>Skills</w:t>
      </w:r>
    </w:p>
    <w:p w14:paraId="6296D0E2" w14:textId="7939D6AE" w:rsidR="005650B3" w:rsidRPr="00234714" w:rsidRDefault="005650B3" w:rsidP="00422A8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The facilitator should possess skills that enable them to run the group effectively and</w:t>
      </w:r>
    </w:p>
    <w:p w14:paraId="4ED858A6"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ensure</w:t>
      </w:r>
      <w:proofErr w:type="gramEnd"/>
      <w:r w:rsidRPr="00234714">
        <w:rPr>
          <w:rFonts w:ascii="Calibri" w:hAnsi="Calibri" w:cs="Swiss721BlackCondensedNormal"/>
          <w:color w:val="231F20"/>
          <w:lang w:eastAsia="ja-JP"/>
        </w:rPr>
        <w:t xml:space="preserve"> that collective and individual needs are met.  </w:t>
      </w:r>
    </w:p>
    <w:p w14:paraId="5CCDBD62" w14:textId="77777777" w:rsidR="005650B3" w:rsidRPr="00234714" w:rsidRDefault="005650B3" w:rsidP="00422A89">
      <w:pPr>
        <w:widowControl w:val="0"/>
        <w:autoSpaceDE w:val="0"/>
        <w:autoSpaceDN w:val="0"/>
        <w:adjustRightInd w:val="0"/>
        <w:rPr>
          <w:rFonts w:ascii="Calibri" w:hAnsi="Calibri" w:cs="Swiss721BlackCondensedNormal"/>
          <w:color w:val="231F20"/>
          <w:u w:val="single"/>
          <w:lang w:eastAsia="ja-JP"/>
        </w:rPr>
      </w:pPr>
      <w:r w:rsidRPr="00234714">
        <w:rPr>
          <w:rFonts w:ascii="Calibri" w:hAnsi="Calibri" w:cs="Swiss721BlackCondensedNormal"/>
          <w:color w:val="231F20"/>
          <w:u w:val="single"/>
          <w:lang w:eastAsia="ja-JP"/>
        </w:rPr>
        <w:t>The following specific facilitator</w:t>
      </w:r>
      <w:r w:rsidRPr="00234714">
        <w:rPr>
          <w:rFonts w:ascii="Calibri" w:hAnsi="Calibri" w:cs="Swiss721BlackCondensedNormal"/>
          <w:b/>
          <w:color w:val="231F20"/>
          <w:u w:val="single"/>
          <w:lang w:eastAsia="ja-JP"/>
        </w:rPr>
        <w:t xml:space="preserve"> </w:t>
      </w:r>
      <w:r w:rsidRPr="00234714">
        <w:rPr>
          <w:rFonts w:ascii="Calibri" w:hAnsi="Calibri" w:cs="Swiss721BlackCondensedNormal"/>
          <w:color w:val="231F20"/>
          <w:u w:val="single"/>
          <w:lang w:eastAsia="ja-JP"/>
        </w:rPr>
        <w:t>skills are essential for a successful self-help group:</w:t>
      </w:r>
    </w:p>
    <w:p w14:paraId="5BE733B7"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
    <w:p w14:paraId="4FB7C886" w14:textId="77777777"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excellent</w:t>
      </w:r>
      <w:proofErr w:type="gramEnd"/>
      <w:r w:rsidRPr="00234714">
        <w:rPr>
          <w:rFonts w:ascii="Calibri" w:hAnsi="Calibri" w:cs="Swiss721BlackCondensedNormal"/>
          <w:color w:val="231F20"/>
          <w:lang w:eastAsia="ja-JP"/>
        </w:rPr>
        <w:t xml:space="preserve"> group management skills, including the ability to plan and facilitate group sessions effectively;</w:t>
      </w:r>
    </w:p>
    <w:p w14:paraId="58949CBD" w14:textId="77777777"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excellent</w:t>
      </w:r>
      <w:proofErr w:type="gramEnd"/>
      <w:r w:rsidRPr="00234714">
        <w:rPr>
          <w:rFonts w:ascii="Calibri" w:hAnsi="Calibri" w:cs="Swiss721BlackCondensedNormal"/>
          <w:color w:val="231F20"/>
          <w:lang w:eastAsia="ja-JP"/>
        </w:rPr>
        <w:t xml:space="preserve"> communication skills, including clear verbal delivery &amp; positive body language;</w:t>
      </w:r>
    </w:p>
    <w:p w14:paraId="584DD341" w14:textId="77777777"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active</w:t>
      </w:r>
      <w:proofErr w:type="gramEnd"/>
      <w:r w:rsidRPr="00234714">
        <w:rPr>
          <w:rFonts w:ascii="Calibri" w:hAnsi="Calibri" w:cs="Swiss721BlackCondensedNormal"/>
          <w:color w:val="231F20"/>
          <w:lang w:eastAsia="ja-JP"/>
        </w:rPr>
        <w:t xml:space="preserve"> listening skills, and the ability to respond empathetically to the group members;</w:t>
      </w:r>
    </w:p>
    <w:p w14:paraId="3CAE413A" w14:textId="77777777"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the</w:t>
      </w:r>
      <w:proofErr w:type="gramEnd"/>
      <w:r w:rsidRPr="00234714">
        <w:rPr>
          <w:rFonts w:ascii="Calibri" w:hAnsi="Calibri" w:cs="Swiss721BlackCondensedNormal"/>
          <w:color w:val="231F20"/>
          <w:lang w:eastAsia="ja-JP"/>
        </w:rPr>
        <w:t xml:space="preserve"> ability to challenge participants, where relevant and necessary, in a non-confrontational but assertive manner;</w:t>
      </w:r>
    </w:p>
    <w:p w14:paraId="04091508" w14:textId="77777777"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the</w:t>
      </w:r>
      <w:proofErr w:type="gramEnd"/>
      <w:r w:rsidRPr="00234714">
        <w:rPr>
          <w:rFonts w:ascii="Calibri" w:hAnsi="Calibri" w:cs="Swiss721BlackCondensedNormal"/>
          <w:color w:val="231F20"/>
          <w:lang w:eastAsia="ja-JP"/>
        </w:rPr>
        <w:t xml:space="preserve"> ability to handle issues, such as anger, in the group;</w:t>
      </w:r>
    </w:p>
    <w:p w14:paraId="6B7887E7" w14:textId="422135D4"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an</w:t>
      </w:r>
      <w:proofErr w:type="gramEnd"/>
      <w:r w:rsidRPr="00234714">
        <w:rPr>
          <w:rFonts w:ascii="Calibri" w:hAnsi="Calibri" w:cs="Swiss721BlackCondensedNormal"/>
          <w:color w:val="231F20"/>
          <w:lang w:eastAsia="ja-JP"/>
        </w:rPr>
        <w:t xml:space="preserve"> understanding of professional boundaries and the facilitator’s limitations within the group, e.g. not getting personally involved with the women’s lives;</w:t>
      </w:r>
      <w:r w:rsidR="006B5BA7">
        <w:rPr>
          <w:rFonts w:ascii="Calibri" w:hAnsi="Calibri" w:cs="Swiss721BlackCondensedNormal"/>
          <w:color w:val="231F20"/>
          <w:lang w:eastAsia="ja-JP"/>
        </w:rPr>
        <w:t xml:space="preserve"> not counseling;</w:t>
      </w:r>
    </w:p>
    <w:p w14:paraId="0A02AB5F" w14:textId="77777777"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self</w:t>
      </w:r>
      <w:proofErr w:type="gramEnd"/>
      <w:r w:rsidRPr="00234714">
        <w:rPr>
          <w:rFonts w:ascii="Calibri" w:hAnsi="Calibri" w:cs="Swiss721BlackCondensedNormal"/>
          <w:color w:val="231F20"/>
          <w:lang w:eastAsia="ja-JP"/>
        </w:rPr>
        <w:t>-initiative to plan  and execute their group facilitation responsibilities effectively;</w:t>
      </w:r>
    </w:p>
    <w:p w14:paraId="23751821" w14:textId="77777777"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ability</w:t>
      </w:r>
      <w:proofErr w:type="gramEnd"/>
      <w:r w:rsidRPr="00234714">
        <w:rPr>
          <w:rFonts w:ascii="Calibri" w:hAnsi="Calibri" w:cs="Swiss721BlackCondensedNormal"/>
          <w:color w:val="231F20"/>
          <w:lang w:eastAsia="ja-JP"/>
        </w:rPr>
        <w:t xml:space="preserve"> to apply anti-discriminatory practice and equal opportunities into all aspects of the support group;</w:t>
      </w:r>
    </w:p>
    <w:p w14:paraId="5E2B81CD" w14:textId="77777777"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ability</w:t>
      </w:r>
      <w:proofErr w:type="gramEnd"/>
      <w:r w:rsidRPr="00234714">
        <w:rPr>
          <w:rFonts w:ascii="Calibri" w:hAnsi="Calibri" w:cs="Swiss721BlackCondensedNormal"/>
          <w:color w:val="231F20"/>
          <w:lang w:eastAsia="ja-JP"/>
        </w:rPr>
        <w:t xml:space="preserve"> to evaluate the effectiveness of the support group and report on the outcomes;</w:t>
      </w:r>
    </w:p>
    <w:p w14:paraId="461F912E" w14:textId="79FDBA19"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the</w:t>
      </w:r>
      <w:proofErr w:type="gramEnd"/>
      <w:r w:rsidRPr="00234714">
        <w:rPr>
          <w:rFonts w:ascii="Calibri" w:hAnsi="Calibri" w:cs="Swiss721BlackCondensedNormal"/>
          <w:color w:val="231F20"/>
          <w:lang w:eastAsia="ja-JP"/>
        </w:rPr>
        <w:t xml:space="preserve"> ability to use basic information technology, such as searching the internet and </w:t>
      </w:r>
      <w:r w:rsidR="006B5BA7" w:rsidRPr="006B5BA7">
        <w:rPr>
          <w:rFonts w:ascii="Calibri" w:hAnsi="Calibri" w:cs="Swiss721BlackCondensedNormal"/>
          <w:color w:val="231F20"/>
          <w:lang w:eastAsia="ja-JP"/>
        </w:rPr>
        <w:t xml:space="preserve"> </w:t>
      </w:r>
      <w:r w:rsidR="006B5BA7" w:rsidRPr="00234714">
        <w:rPr>
          <w:rFonts w:ascii="Calibri" w:hAnsi="Calibri" w:cs="Swiss721BlackCondensedNormal"/>
          <w:color w:val="231F20"/>
          <w:lang w:eastAsia="ja-JP"/>
        </w:rPr>
        <w:t>word processing</w:t>
      </w:r>
      <w:r w:rsidR="006B5BA7">
        <w:rPr>
          <w:rFonts w:ascii="Calibri" w:hAnsi="Calibri" w:cs="Swiss721BlackCondensedNormal"/>
          <w:color w:val="231F20"/>
          <w:lang w:eastAsia="ja-JP"/>
        </w:rPr>
        <w:t xml:space="preserve"> is preferred.</w:t>
      </w:r>
    </w:p>
    <w:p w14:paraId="44116747" w14:textId="77777777" w:rsidR="005650B3" w:rsidRPr="00234714" w:rsidRDefault="005650B3" w:rsidP="005658A5">
      <w:pPr>
        <w:widowControl w:val="0"/>
        <w:autoSpaceDE w:val="0"/>
        <w:autoSpaceDN w:val="0"/>
        <w:adjustRightInd w:val="0"/>
        <w:ind w:left="60"/>
        <w:rPr>
          <w:rFonts w:ascii="Calibri" w:hAnsi="Calibri" w:cs="Swiss721BlackCondensedNormal"/>
          <w:color w:val="231F20"/>
          <w:lang w:eastAsia="ja-JP"/>
        </w:rPr>
      </w:pPr>
    </w:p>
    <w:p w14:paraId="6AB3F944" w14:textId="77777777" w:rsidR="005650B3" w:rsidRPr="00234714" w:rsidRDefault="005650B3" w:rsidP="00422A89">
      <w:pPr>
        <w:widowControl w:val="0"/>
        <w:autoSpaceDE w:val="0"/>
        <w:autoSpaceDN w:val="0"/>
        <w:adjustRightInd w:val="0"/>
        <w:rPr>
          <w:rFonts w:ascii="Calibri" w:hAnsi="Calibri" w:cs="Swiss721BlackCondensedNormal"/>
          <w:b/>
          <w:color w:val="231F20"/>
          <w:sz w:val="28"/>
          <w:u w:val="single"/>
          <w:lang w:eastAsia="ja-JP"/>
        </w:rPr>
      </w:pPr>
      <w:r w:rsidRPr="00234714">
        <w:rPr>
          <w:rFonts w:ascii="Calibri" w:hAnsi="Calibri" w:cs="Swiss721BlackCondensedNormal"/>
          <w:b/>
          <w:color w:val="231F20"/>
          <w:sz w:val="28"/>
          <w:u w:val="single"/>
          <w:lang w:eastAsia="ja-JP"/>
        </w:rPr>
        <w:t>Education, qualifications and training</w:t>
      </w:r>
    </w:p>
    <w:p w14:paraId="156E83D1" w14:textId="788735EF" w:rsidR="005650B3" w:rsidRPr="00234714" w:rsidRDefault="005650B3" w:rsidP="00521B6E">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At this time there is no legislative educational credential or qualification requirement in Illinois </w:t>
      </w:r>
      <w:r w:rsidR="009A3232">
        <w:rPr>
          <w:rFonts w:ascii="Calibri" w:hAnsi="Calibri" w:cs="Swiss721BlackCondensedNormal"/>
          <w:color w:val="231F20"/>
          <w:lang w:eastAsia="ja-JP"/>
        </w:rPr>
        <w:t xml:space="preserve">for a facilitator </w:t>
      </w:r>
      <w:r w:rsidRPr="00234714">
        <w:rPr>
          <w:rFonts w:ascii="Calibri" w:hAnsi="Calibri" w:cs="Swiss721BlackCondensedNormal"/>
          <w:color w:val="231F20"/>
          <w:lang w:eastAsia="ja-JP"/>
        </w:rPr>
        <w:t xml:space="preserve">to run domestic violence survivor support group. </w:t>
      </w:r>
      <w:r w:rsidR="001859B9">
        <w:rPr>
          <w:rFonts w:ascii="Calibri" w:hAnsi="Calibri" w:cs="Swiss721BlackCondensedNormal"/>
          <w:color w:val="231F20"/>
          <w:lang w:eastAsia="ja-JP"/>
        </w:rPr>
        <w:t>However, i</w:t>
      </w:r>
      <w:r w:rsidRPr="00234714">
        <w:rPr>
          <w:rFonts w:ascii="Calibri" w:hAnsi="Calibri" w:cs="Swiss721BlackCondensedNormal"/>
          <w:color w:val="231F20"/>
          <w:lang w:eastAsia="ja-JP"/>
        </w:rPr>
        <w:t xml:space="preserve">t is </w:t>
      </w:r>
      <w:r w:rsidR="009A3232">
        <w:rPr>
          <w:rFonts w:ascii="Calibri" w:hAnsi="Calibri" w:cs="Swiss721BlackCondensedNormal"/>
          <w:color w:val="231F20"/>
          <w:lang w:eastAsia="ja-JP"/>
        </w:rPr>
        <w:t xml:space="preserve">uniformly </w:t>
      </w:r>
      <w:r w:rsidRPr="00234714">
        <w:rPr>
          <w:rFonts w:ascii="Calibri" w:hAnsi="Calibri" w:cs="Swiss721BlackCondensedNormal"/>
          <w:color w:val="231F20"/>
          <w:lang w:eastAsia="ja-JP"/>
        </w:rPr>
        <w:t xml:space="preserve">recommend </w:t>
      </w:r>
      <w:r w:rsidR="009A3232">
        <w:rPr>
          <w:rFonts w:ascii="Calibri" w:hAnsi="Calibri" w:cs="Swiss721BlackCondensedNormal"/>
          <w:color w:val="231F20"/>
          <w:lang w:eastAsia="ja-JP"/>
        </w:rPr>
        <w:t xml:space="preserve"> {by licensed domestic violence agencies} </w:t>
      </w:r>
      <w:r w:rsidRPr="00234714">
        <w:rPr>
          <w:rFonts w:ascii="Calibri" w:hAnsi="Calibri" w:cs="Swiss721BlackCondensedNormal"/>
          <w:color w:val="231F20"/>
          <w:lang w:eastAsia="ja-JP"/>
        </w:rPr>
        <w:t xml:space="preserve">that facilitators should successfully complete the 40-hour Domestic Violence Training at a certified training site and have a good combination of relevant experience and knowledge. It is further recommended that </w:t>
      </w:r>
      <w:proofErr w:type="gramStart"/>
      <w:r w:rsidRPr="00234714">
        <w:rPr>
          <w:rFonts w:ascii="Calibri" w:hAnsi="Calibri" w:cs="Swiss721BlackCondensedNormal"/>
          <w:color w:val="231F20"/>
          <w:lang w:eastAsia="ja-JP"/>
        </w:rPr>
        <w:t>the 40-hour trained facilitator of a domestic violence survivor support group is supervised by a licensed, professional clinical counselor at a collaborating agency</w:t>
      </w:r>
      <w:proofErr w:type="gramEnd"/>
      <w:r w:rsidRPr="00234714">
        <w:rPr>
          <w:rFonts w:ascii="Calibri" w:hAnsi="Calibri" w:cs="Swiss721BlackCondensedNormal"/>
          <w:color w:val="231F20"/>
          <w:lang w:eastAsia="ja-JP"/>
        </w:rPr>
        <w:t xml:space="preserve">. </w:t>
      </w:r>
    </w:p>
    <w:p w14:paraId="4BC3A1CC" w14:textId="77777777" w:rsidR="005650B3" w:rsidRPr="00234714" w:rsidRDefault="005650B3" w:rsidP="00521B6E">
      <w:pPr>
        <w:widowControl w:val="0"/>
        <w:autoSpaceDE w:val="0"/>
        <w:autoSpaceDN w:val="0"/>
        <w:adjustRightInd w:val="0"/>
        <w:rPr>
          <w:rFonts w:ascii="Calibri" w:hAnsi="Calibri" w:cs="Swiss721BlackCondensedNormal"/>
          <w:color w:val="231F20"/>
          <w:lang w:eastAsia="ja-JP"/>
        </w:rPr>
      </w:pPr>
    </w:p>
    <w:p w14:paraId="2B22E3C8" w14:textId="792ABDD7" w:rsidR="005650B3" w:rsidRPr="00234714" w:rsidRDefault="005650B3" w:rsidP="00521B6E">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A facilitator who </w:t>
      </w:r>
      <w:r w:rsidR="00F449AB">
        <w:rPr>
          <w:rFonts w:ascii="Calibri" w:hAnsi="Calibri" w:cs="Swiss721BlackCondensedNormal"/>
          <w:color w:val="231F20"/>
          <w:lang w:eastAsia="ja-JP"/>
        </w:rPr>
        <w:t xml:space="preserve">has </w:t>
      </w:r>
      <w:r w:rsidR="009A3232">
        <w:rPr>
          <w:rFonts w:ascii="Calibri" w:hAnsi="Calibri" w:cs="Swiss721BlackCondensedNormal"/>
          <w:color w:val="231F20"/>
          <w:lang w:eastAsia="ja-JP"/>
        </w:rPr>
        <w:t>prior experience</w:t>
      </w:r>
      <w:r w:rsidRPr="00234714">
        <w:rPr>
          <w:rFonts w:ascii="Calibri" w:hAnsi="Calibri" w:cs="Swiss721BlackCondensedNormal"/>
          <w:color w:val="231F20"/>
          <w:lang w:eastAsia="ja-JP"/>
        </w:rPr>
        <w:t xml:space="preserve"> of working with survivors will generally possess the fundamental knowledge, skills and attitudes needed. In addition, some facilitators may have some relevant training for work within the domestic violence field, and/or a relevant degree or qualification such as social work.  Such training courses might include the following topics:</w:t>
      </w:r>
    </w:p>
    <w:p w14:paraId="74892CDF" w14:textId="77777777" w:rsidR="005650B3" w:rsidRPr="00234714" w:rsidRDefault="005650B3" w:rsidP="00422A89">
      <w:pPr>
        <w:widowControl w:val="0"/>
        <w:autoSpaceDE w:val="0"/>
        <w:autoSpaceDN w:val="0"/>
        <w:adjustRightInd w:val="0"/>
        <w:rPr>
          <w:rFonts w:ascii="Calibri" w:hAnsi="Calibri" w:cs="Swiss721BlackCondensedNormal"/>
          <w:color w:val="231F20"/>
          <w:sz w:val="20"/>
          <w:lang w:eastAsia="ja-JP"/>
        </w:rPr>
      </w:pPr>
    </w:p>
    <w:p w14:paraId="4D8B5036" w14:textId="70BCB875" w:rsidR="005650B3" w:rsidRPr="00234714" w:rsidRDefault="005650B3" w:rsidP="00422A89">
      <w:pPr>
        <w:widowControl w:val="0"/>
        <w:autoSpaceDE w:val="0"/>
        <w:autoSpaceDN w:val="0"/>
        <w:adjustRightInd w:val="0"/>
        <w:rPr>
          <w:rFonts w:ascii="Calibri" w:hAnsi="Calibri" w:cs="Swiss721BlackCondensedNormal"/>
          <w:color w:val="231F20"/>
          <w:sz w:val="20"/>
          <w:lang w:eastAsia="ja-JP"/>
        </w:rPr>
      </w:pPr>
      <w:r w:rsidRPr="00234714">
        <w:rPr>
          <w:rFonts w:ascii="Calibri" w:hAnsi="Calibri" w:cs="Swiss721BlackCondensedNormal"/>
          <w:color w:val="231F20"/>
          <w:sz w:val="20"/>
          <w:lang w:eastAsia="ja-JP"/>
        </w:rPr>
        <w:t xml:space="preserve">• </w:t>
      </w:r>
      <w:proofErr w:type="gramStart"/>
      <w:r w:rsidRPr="00234714">
        <w:rPr>
          <w:rFonts w:ascii="Calibri" w:hAnsi="Calibri" w:cs="Swiss721BlackCondensedNormal"/>
          <w:color w:val="231F20"/>
          <w:sz w:val="20"/>
          <w:lang w:eastAsia="ja-JP"/>
        </w:rPr>
        <w:t>domestic</w:t>
      </w:r>
      <w:proofErr w:type="gramEnd"/>
      <w:r w:rsidRPr="00234714">
        <w:rPr>
          <w:rFonts w:ascii="Calibri" w:hAnsi="Calibri" w:cs="Swiss721BlackCondensedNormal"/>
          <w:color w:val="231F20"/>
          <w:sz w:val="20"/>
          <w:lang w:eastAsia="ja-JP"/>
        </w:rPr>
        <w:t xml:space="preserve"> violence;</w:t>
      </w:r>
    </w:p>
    <w:p w14:paraId="7491025A" w14:textId="4EB0EA6A" w:rsidR="005650B3" w:rsidRPr="00234714" w:rsidRDefault="005650B3" w:rsidP="00422A89">
      <w:pPr>
        <w:widowControl w:val="0"/>
        <w:autoSpaceDE w:val="0"/>
        <w:autoSpaceDN w:val="0"/>
        <w:adjustRightInd w:val="0"/>
        <w:rPr>
          <w:rFonts w:ascii="Calibri" w:hAnsi="Calibri" w:cs="Swiss721BlackCondensedNormal"/>
          <w:color w:val="231F20"/>
          <w:sz w:val="20"/>
          <w:lang w:eastAsia="ja-JP"/>
        </w:rPr>
      </w:pPr>
      <w:r w:rsidRPr="00234714">
        <w:rPr>
          <w:rFonts w:ascii="Calibri" w:hAnsi="Calibri" w:cs="Swiss721BlackCondensedNormal"/>
          <w:color w:val="231F20"/>
          <w:sz w:val="20"/>
          <w:lang w:eastAsia="ja-JP"/>
        </w:rPr>
        <w:t xml:space="preserve">• </w:t>
      </w:r>
      <w:proofErr w:type="gramStart"/>
      <w:r w:rsidRPr="00234714">
        <w:rPr>
          <w:rFonts w:ascii="Calibri" w:hAnsi="Calibri" w:cs="Swiss721BlackCondensedNormal"/>
          <w:color w:val="231F20"/>
          <w:sz w:val="20"/>
          <w:lang w:eastAsia="ja-JP"/>
        </w:rPr>
        <w:t>sexual</w:t>
      </w:r>
      <w:proofErr w:type="gramEnd"/>
      <w:r w:rsidRPr="00234714">
        <w:rPr>
          <w:rFonts w:ascii="Calibri" w:hAnsi="Calibri" w:cs="Swiss721BlackCondensedNormal"/>
          <w:color w:val="231F20"/>
          <w:sz w:val="20"/>
          <w:lang w:eastAsia="ja-JP"/>
        </w:rPr>
        <w:t xml:space="preserve"> violence</w:t>
      </w:r>
      <w:r w:rsidR="006B5BA7">
        <w:rPr>
          <w:rFonts w:ascii="Calibri" w:hAnsi="Calibri" w:cs="Swiss721BlackCondensedNormal"/>
          <w:color w:val="231F20"/>
          <w:sz w:val="20"/>
          <w:lang w:eastAsia="ja-JP"/>
        </w:rPr>
        <w:t>;</w:t>
      </w:r>
    </w:p>
    <w:p w14:paraId="7A14359F" w14:textId="741DCD54" w:rsidR="005650B3" w:rsidRPr="00234714" w:rsidRDefault="005650B3" w:rsidP="00422A89">
      <w:pPr>
        <w:widowControl w:val="0"/>
        <w:autoSpaceDE w:val="0"/>
        <w:autoSpaceDN w:val="0"/>
        <w:adjustRightInd w:val="0"/>
        <w:rPr>
          <w:rFonts w:ascii="Calibri" w:hAnsi="Calibri" w:cs="Swiss721BlackCondensedNormal"/>
          <w:color w:val="231F20"/>
          <w:sz w:val="20"/>
          <w:lang w:eastAsia="ja-JP"/>
        </w:rPr>
      </w:pPr>
      <w:r w:rsidRPr="00234714">
        <w:rPr>
          <w:rFonts w:ascii="Calibri" w:hAnsi="Calibri" w:cs="Swiss721BlackCondensedNormal"/>
          <w:color w:val="231F20"/>
          <w:sz w:val="20"/>
          <w:lang w:eastAsia="ja-JP"/>
        </w:rPr>
        <w:t xml:space="preserve">• </w:t>
      </w:r>
      <w:proofErr w:type="gramStart"/>
      <w:r w:rsidR="006B5BA7">
        <w:rPr>
          <w:rFonts w:ascii="Calibri" w:hAnsi="Calibri" w:cs="Swiss721BlackCondensedNormal"/>
          <w:color w:val="231F20"/>
          <w:sz w:val="20"/>
          <w:lang w:eastAsia="ja-JP"/>
        </w:rPr>
        <w:t>diversity</w:t>
      </w:r>
      <w:proofErr w:type="gramEnd"/>
      <w:r w:rsidR="006B5BA7">
        <w:rPr>
          <w:rFonts w:ascii="Calibri" w:hAnsi="Calibri" w:cs="Swiss721BlackCondensedNormal"/>
          <w:color w:val="231F20"/>
          <w:sz w:val="20"/>
          <w:lang w:eastAsia="ja-JP"/>
        </w:rPr>
        <w:t xml:space="preserve"> and </w:t>
      </w:r>
      <w:r w:rsidRPr="00234714">
        <w:rPr>
          <w:rFonts w:ascii="Calibri" w:hAnsi="Calibri" w:cs="Swiss721BlackCondensedNormal"/>
          <w:color w:val="231F20"/>
          <w:sz w:val="20"/>
          <w:lang w:eastAsia="ja-JP"/>
        </w:rPr>
        <w:t>equal opportunities;</w:t>
      </w:r>
    </w:p>
    <w:p w14:paraId="2518A05C" w14:textId="77777777" w:rsidR="009940C9" w:rsidRDefault="005650B3" w:rsidP="00422A89">
      <w:pPr>
        <w:widowControl w:val="0"/>
        <w:autoSpaceDE w:val="0"/>
        <w:autoSpaceDN w:val="0"/>
        <w:adjustRightInd w:val="0"/>
        <w:rPr>
          <w:rFonts w:ascii="Calibri" w:hAnsi="Calibri" w:cs="Swiss721BlackCondensedNormal"/>
          <w:color w:val="231F20"/>
          <w:sz w:val="20"/>
          <w:lang w:eastAsia="ja-JP"/>
        </w:rPr>
      </w:pPr>
      <w:r w:rsidRPr="00234714">
        <w:rPr>
          <w:rFonts w:ascii="Calibri" w:hAnsi="Calibri" w:cs="Swiss721BlackCondensedNormal"/>
          <w:color w:val="231F20"/>
          <w:sz w:val="20"/>
          <w:lang w:eastAsia="ja-JP"/>
        </w:rPr>
        <w:lastRenderedPageBreak/>
        <w:t xml:space="preserve">• </w:t>
      </w:r>
      <w:proofErr w:type="gramStart"/>
      <w:r w:rsidRPr="00234714">
        <w:rPr>
          <w:rFonts w:ascii="Calibri" w:hAnsi="Calibri" w:cs="Swiss721BlackCondensedNormal"/>
          <w:color w:val="231F20"/>
          <w:sz w:val="20"/>
          <w:lang w:eastAsia="ja-JP"/>
        </w:rPr>
        <w:t>group</w:t>
      </w:r>
      <w:proofErr w:type="gramEnd"/>
      <w:r w:rsidRPr="00234714">
        <w:rPr>
          <w:rFonts w:ascii="Calibri" w:hAnsi="Calibri" w:cs="Swiss721BlackCondensedNormal"/>
          <w:color w:val="231F20"/>
          <w:sz w:val="20"/>
          <w:lang w:eastAsia="ja-JP"/>
        </w:rPr>
        <w:t xml:space="preserve"> facilitation skills;</w:t>
      </w:r>
    </w:p>
    <w:p w14:paraId="3D2E2D23" w14:textId="277D910A" w:rsidR="005650B3" w:rsidRPr="00234714" w:rsidRDefault="005650B3" w:rsidP="00422A89">
      <w:pPr>
        <w:widowControl w:val="0"/>
        <w:autoSpaceDE w:val="0"/>
        <w:autoSpaceDN w:val="0"/>
        <w:adjustRightInd w:val="0"/>
        <w:rPr>
          <w:rFonts w:ascii="Calibri" w:hAnsi="Calibri" w:cs="Swiss721BlackCondensedNormal"/>
          <w:color w:val="231F20"/>
          <w:sz w:val="20"/>
          <w:lang w:eastAsia="ja-JP"/>
        </w:rPr>
      </w:pPr>
      <w:r w:rsidRPr="00234714">
        <w:rPr>
          <w:rFonts w:ascii="Calibri" w:hAnsi="Calibri" w:cs="Swiss721BlackCondensedNormal"/>
          <w:color w:val="231F20"/>
          <w:sz w:val="20"/>
          <w:lang w:eastAsia="ja-JP"/>
        </w:rPr>
        <w:t xml:space="preserve">• </w:t>
      </w:r>
      <w:proofErr w:type="gramStart"/>
      <w:r w:rsidRPr="00234714">
        <w:rPr>
          <w:rFonts w:ascii="Calibri" w:hAnsi="Calibri" w:cs="Swiss721BlackCondensedNormal"/>
          <w:color w:val="231F20"/>
          <w:sz w:val="20"/>
          <w:lang w:eastAsia="ja-JP"/>
        </w:rPr>
        <w:t>counseling</w:t>
      </w:r>
      <w:proofErr w:type="gramEnd"/>
      <w:r w:rsidRPr="00234714">
        <w:rPr>
          <w:rFonts w:ascii="Calibri" w:hAnsi="Calibri" w:cs="Swiss721BlackCondensedNormal"/>
          <w:color w:val="231F20"/>
          <w:sz w:val="20"/>
          <w:lang w:eastAsia="ja-JP"/>
        </w:rPr>
        <w:t xml:space="preserve"> skills;</w:t>
      </w:r>
    </w:p>
    <w:p w14:paraId="2F865E60" w14:textId="1EF04A08" w:rsidR="005650B3" w:rsidRPr="00234714" w:rsidRDefault="005650B3" w:rsidP="00422A89">
      <w:pPr>
        <w:widowControl w:val="0"/>
        <w:autoSpaceDE w:val="0"/>
        <w:autoSpaceDN w:val="0"/>
        <w:adjustRightInd w:val="0"/>
        <w:rPr>
          <w:rFonts w:ascii="Calibri" w:hAnsi="Calibri" w:cs="Swiss721BlackCondensedNormal"/>
          <w:color w:val="231F20"/>
          <w:sz w:val="20"/>
          <w:lang w:eastAsia="ja-JP"/>
        </w:rPr>
      </w:pPr>
      <w:r w:rsidRPr="00234714">
        <w:rPr>
          <w:rFonts w:ascii="Calibri" w:hAnsi="Calibri" w:cs="Swiss721BlackCondensedNormal"/>
          <w:color w:val="231F20"/>
          <w:sz w:val="20"/>
          <w:lang w:eastAsia="ja-JP"/>
        </w:rPr>
        <w:t xml:space="preserve">• </w:t>
      </w:r>
      <w:proofErr w:type="gramStart"/>
      <w:r w:rsidRPr="00234714">
        <w:rPr>
          <w:rFonts w:ascii="Calibri" w:hAnsi="Calibri" w:cs="Swiss721BlackCondensedNormal"/>
          <w:color w:val="231F20"/>
          <w:sz w:val="20"/>
          <w:lang w:eastAsia="ja-JP"/>
        </w:rPr>
        <w:t>child</w:t>
      </w:r>
      <w:proofErr w:type="gramEnd"/>
      <w:r w:rsidRPr="00234714">
        <w:rPr>
          <w:rFonts w:ascii="Calibri" w:hAnsi="Calibri" w:cs="Swiss721BlackCondensedNormal"/>
          <w:color w:val="231F20"/>
          <w:sz w:val="20"/>
          <w:lang w:eastAsia="ja-JP"/>
        </w:rPr>
        <w:t xml:space="preserve"> </w:t>
      </w:r>
      <w:r w:rsidR="006B5BA7">
        <w:rPr>
          <w:rFonts w:ascii="Calibri" w:hAnsi="Calibri" w:cs="Swiss721BlackCondensedNormal"/>
          <w:color w:val="231F20"/>
          <w:sz w:val="20"/>
          <w:lang w:eastAsia="ja-JP"/>
        </w:rPr>
        <w:t xml:space="preserve">abuse </w:t>
      </w:r>
      <w:r w:rsidRPr="00234714">
        <w:rPr>
          <w:rFonts w:ascii="Calibri" w:hAnsi="Calibri" w:cs="Swiss721BlackCondensedNormal"/>
          <w:color w:val="231F20"/>
          <w:sz w:val="20"/>
          <w:lang w:eastAsia="ja-JP"/>
        </w:rPr>
        <w:t>protection;</w:t>
      </w:r>
    </w:p>
    <w:p w14:paraId="50DF475D" w14:textId="77777777" w:rsidR="005650B3" w:rsidRPr="00234714" w:rsidRDefault="005650B3" w:rsidP="00422A89">
      <w:pPr>
        <w:widowControl w:val="0"/>
        <w:autoSpaceDE w:val="0"/>
        <w:autoSpaceDN w:val="0"/>
        <w:adjustRightInd w:val="0"/>
        <w:rPr>
          <w:rFonts w:ascii="Calibri" w:hAnsi="Calibri" w:cs="Swiss721BlackCondensedNormal"/>
          <w:color w:val="231F20"/>
          <w:sz w:val="20"/>
          <w:lang w:eastAsia="ja-JP"/>
        </w:rPr>
      </w:pPr>
      <w:r w:rsidRPr="00234714">
        <w:rPr>
          <w:rFonts w:ascii="Calibri" w:hAnsi="Calibri" w:cs="Swiss721BlackCondensedNormal"/>
          <w:color w:val="231F20"/>
          <w:sz w:val="20"/>
          <w:lang w:eastAsia="ja-JP"/>
        </w:rPr>
        <w:t xml:space="preserve">• </w:t>
      </w:r>
      <w:proofErr w:type="gramStart"/>
      <w:r w:rsidRPr="00234714">
        <w:rPr>
          <w:rFonts w:ascii="Calibri" w:hAnsi="Calibri" w:cs="Swiss721BlackCondensedNormal"/>
          <w:color w:val="231F20"/>
          <w:sz w:val="20"/>
          <w:lang w:eastAsia="ja-JP"/>
        </w:rPr>
        <w:t>criminal</w:t>
      </w:r>
      <w:proofErr w:type="gramEnd"/>
      <w:r w:rsidRPr="00234714">
        <w:rPr>
          <w:rFonts w:ascii="Calibri" w:hAnsi="Calibri" w:cs="Swiss721BlackCondensedNormal"/>
          <w:color w:val="231F20"/>
          <w:sz w:val="20"/>
          <w:lang w:eastAsia="ja-JP"/>
        </w:rPr>
        <w:t xml:space="preserve"> and civil law;</w:t>
      </w:r>
    </w:p>
    <w:p w14:paraId="2CAFC72B" w14:textId="44A96F2B" w:rsidR="005650B3" w:rsidRPr="00234714" w:rsidRDefault="005650B3" w:rsidP="00422A89">
      <w:pPr>
        <w:widowControl w:val="0"/>
        <w:autoSpaceDE w:val="0"/>
        <w:autoSpaceDN w:val="0"/>
        <w:adjustRightInd w:val="0"/>
        <w:rPr>
          <w:rFonts w:ascii="Calibri" w:hAnsi="Calibri" w:cs="Swiss721BlackCondensedNormal"/>
          <w:color w:val="231F20"/>
          <w:sz w:val="20"/>
          <w:lang w:eastAsia="ja-JP"/>
        </w:rPr>
      </w:pPr>
      <w:r w:rsidRPr="00234714">
        <w:rPr>
          <w:rFonts w:ascii="Calibri" w:hAnsi="Calibri" w:cs="Swiss721BlackCondensedNormal"/>
          <w:color w:val="231F20"/>
          <w:sz w:val="20"/>
          <w:lang w:eastAsia="ja-JP"/>
        </w:rPr>
        <w:t xml:space="preserve">• </w:t>
      </w:r>
      <w:proofErr w:type="gramStart"/>
      <w:r w:rsidRPr="00234714">
        <w:rPr>
          <w:rFonts w:ascii="Calibri" w:hAnsi="Calibri" w:cs="Swiss721BlackCondensedNormal"/>
          <w:color w:val="231F20"/>
          <w:sz w:val="20"/>
          <w:lang w:eastAsia="ja-JP"/>
        </w:rPr>
        <w:t>immigration</w:t>
      </w:r>
      <w:proofErr w:type="gramEnd"/>
      <w:r w:rsidRPr="00234714">
        <w:rPr>
          <w:rFonts w:ascii="Calibri" w:hAnsi="Calibri" w:cs="Swiss721BlackCondensedNormal"/>
          <w:color w:val="231F20"/>
          <w:sz w:val="20"/>
          <w:lang w:eastAsia="ja-JP"/>
        </w:rPr>
        <w:t>;</w:t>
      </w:r>
      <w:r w:rsidR="006B5BA7">
        <w:rPr>
          <w:rFonts w:ascii="Calibri" w:hAnsi="Calibri" w:cs="Swiss721BlackCondensedNormal"/>
          <w:color w:val="231F20"/>
          <w:sz w:val="20"/>
          <w:lang w:eastAsia="ja-JP"/>
        </w:rPr>
        <w:t xml:space="preserve"> human trafficking;</w:t>
      </w:r>
    </w:p>
    <w:p w14:paraId="6E78756A" w14:textId="77777777" w:rsidR="005650B3" w:rsidRPr="00234714" w:rsidRDefault="005650B3" w:rsidP="00422A89">
      <w:pPr>
        <w:widowControl w:val="0"/>
        <w:autoSpaceDE w:val="0"/>
        <w:autoSpaceDN w:val="0"/>
        <w:adjustRightInd w:val="0"/>
        <w:rPr>
          <w:rFonts w:ascii="Calibri" w:hAnsi="Calibri" w:cs="Swiss721BlackCondensedNormal"/>
          <w:color w:val="231F20"/>
          <w:sz w:val="20"/>
          <w:lang w:eastAsia="ja-JP"/>
        </w:rPr>
      </w:pPr>
      <w:r w:rsidRPr="00234714">
        <w:rPr>
          <w:rFonts w:ascii="Calibri" w:hAnsi="Calibri" w:cs="Swiss721BlackCondensedNormal"/>
          <w:color w:val="231F20"/>
          <w:sz w:val="20"/>
          <w:lang w:eastAsia="ja-JP"/>
        </w:rPr>
        <w:t xml:space="preserve">• </w:t>
      </w:r>
      <w:proofErr w:type="gramStart"/>
      <w:r w:rsidRPr="00234714">
        <w:rPr>
          <w:rFonts w:ascii="Calibri" w:hAnsi="Calibri" w:cs="Swiss721BlackCondensedNormal"/>
          <w:color w:val="231F20"/>
          <w:sz w:val="20"/>
          <w:lang w:eastAsia="ja-JP"/>
        </w:rPr>
        <w:t>risk</w:t>
      </w:r>
      <w:proofErr w:type="gramEnd"/>
      <w:r w:rsidRPr="00234714">
        <w:rPr>
          <w:rFonts w:ascii="Calibri" w:hAnsi="Calibri" w:cs="Swiss721BlackCondensedNormal"/>
          <w:color w:val="231F20"/>
          <w:sz w:val="20"/>
          <w:lang w:eastAsia="ja-JP"/>
        </w:rPr>
        <w:t xml:space="preserve"> assessment and safety planning;</w:t>
      </w:r>
    </w:p>
    <w:p w14:paraId="1E3D5793" w14:textId="77777777" w:rsidR="005650B3" w:rsidRPr="00234714" w:rsidRDefault="005650B3" w:rsidP="00422A89">
      <w:pPr>
        <w:widowControl w:val="0"/>
        <w:autoSpaceDE w:val="0"/>
        <w:autoSpaceDN w:val="0"/>
        <w:adjustRightInd w:val="0"/>
        <w:rPr>
          <w:rFonts w:ascii="Calibri" w:hAnsi="Calibri" w:cs="Swiss721BlackCondensedNormal"/>
          <w:color w:val="231F20"/>
          <w:sz w:val="20"/>
          <w:lang w:eastAsia="ja-JP"/>
        </w:rPr>
      </w:pPr>
      <w:r w:rsidRPr="00234714">
        <w:rPr>
          <w:rFonts w:ascii="Calibri" w:hAnsi="Calibri" w:cs="Swiss721BlackCondensedNormal"/>
          <w:color w:val="231F20"/>
          <w:sz w:val="20"/>
          <w:lang w:eastAsia="ja-JP"/>
        </w:rPr>
        <w:t xml:space="preserve">• </w:t>
      </w:r>
      <w:proofErr w:type="gramStart"/>
      <w:r w:rsidRPr="00234714">
        <w:rPr>
          <w:rFonts w:ascii="Calibri" w:hAnsi="Calibri" w:cs="Swiss721BlackCondensedNormal"/>
          <w:color w:val="231F20"/>
          <w:sz w:val="20"/>
          <w:lang w:eastAsia="ja-JP"/>
        </w:rPr>
        <w:t>human</w:t>
      </w:r>
      <w:proofErr w:type="gramEnd"/>
      <w:r w:rsidRPr="00234714">
        <w:rPr>
          <w:rFonts w:ascii="Calibri" w:hAnsi="Calibri" w:cs="Swiss721BlackCondensedNormal"/>
          <w:color w:val="231F20"/>
          <w:sz w:val="20"/>
          <w:lang w:eastAsia="ja-JP"/>
        </w:rPr>
        <w:t xml:space="preserve"> rights awareness;</w:t>
      </w:r>
    </w:p>
    <w:p w14:paraId="325563D1" w14:textId="331A9C70" w:rsidR="005650B3" w:rsidRPr="00234714" w:rsidRDefault="005650B3" w:rsidP="00422A89">
      <w:pPr>
        <w:widowControl w:val="0"/>
        <w:autoSpaceDE w:val="0"/>
        <w:autoSpaceDN w:val="0"/>
        <w:adjustRightInd w:val="0"/>
        <w:rPr>
          <w:rFonts w:ascii="Calibri" w:hAnsi="Calibri" w:cs="Swiss721BlackCondensedNormal"/>
          <w:color w:val="231F20"/>
          <w:sz w:val="20"/>
          <w:lang w:eastAsia="ja-JP"/>
        </w:rPr>
      </w:pPr>
      <w:r w:rsidRPr="00234714">
        <w:rPr>
          <w:rFonts w:ascii="Calibri" w:hAnsi="Calibri" w:cs="Swiss721BlackCondensedNormal"/>
          <w:color w:val="231F20"/>
          <w:sz w:val="20"/>
          <w:lang w:eastAsia="ja-JP"/>
        </w:rPr>
        <w:t xml:space="preserve">• </w:t>
      </w:r>
      <w:proofErr w:type="gramStart"/>
      <w:r w:rsidRPr="00234714">
        <w:rPr>
          <w:rFonts w:ascii="Calibri" w:hAnsi="Calibri" w:cs="Swiss721BlackCondensedNormal"/>
          <w:color w:val="231F20"/>
          <w:sz w:val="20"/>
          <w:lang w:eastAsia="ja-JP"/>
        </w:rPr>
        <w:t>basic</w:t>
      </w:r>
      <w:proofErr w:type="gramEnd"/>
      <w:r w:rsidRPr="00234714">
        <w:rPr>
          <w:rFonts w:ascii="Calibri" w:hAnsi="Calibri" w:cs="Swiss721BlackCondensedNormal"/>
          <w:color w:val="231F20"/>
          <w:sz w:val="20"/>
          <w:lang w:eastAsia="ja-JP"/>
        </w:rPr>
        <w:t xml:space="preserve"> psychology </w:t>
      </w:r>
    </w:p>
    <w:p w14:paraId="72440732"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
    <w:p w14:paraId="36D4F6B6" w14:textId="77777777" w:rsidR="005650B3" w:rsidRPr="00234714" w:rsidRDefault="005650B3" w:rsidP="00422A89">
      <w:pPr>
        <w:widowControl w:val="0"/>
        <w:autoSpaceDE w:val="0"/>
        <w:autoSpaceDN w:val="0"/>
        <w:adjustRightInd w:val="0"/>
        <w:rPr>
          <w:rFonts w:ascii="Calibri" w:hAnsi="Calibri" w:cs="Swiss721BlackCondensedNormal"/>
          <w:b/>
          <w:color w:val="231F20"/>
          <w:sz w:val="30"/>
          <w:lang w:eastAsia="ja-JP"/>
        </w:rPr>
      </w:pPr>
      <w:r w:rsidRPr="00234714">
        <w:rPr>
          <w:rFonts w:ascii="Calibri" w:hAnsi="Calibri" w:cs="Swiss721BlackCondensedNormal"/>
          <w:b/>
          <w:color w:val="231F20"/>
          <w:sz w:val="30"/>
          <w:lang w:eastAsia="ja-JP"/>
        </w:rPr>
        <w:t>FACILITATOR ROLES AND RESPONSIBILITIES</w:t>
      </w:r>
    </w:p>
    <w:p w14:paraId="23096D2D" w14:textId="77777777" w:rsidR="005650B3" w:rsidRPr="00234714" w:rsidRDefault="005650B3" w:rsidP="00422A89">
      <w:pPr>
        <w:widowControl w:val="0"/>
        <w:autoSpaceDE w:val="0"/>
        <w:autoSpaceDN w:val="0"/>
        <w:adjustRightInd w:val="0"/>
        <w:rPr>
          <w:rFonts w:ascii="Calibri" w:hAnsi="Calibri" w:cs="Swiss721BlackCondensedNormal"/>
          <w:b/>
          <w:color w:val="231F20"/>
          <w:lang w:eastAsia="ja-JP"/>
        </w:rPr>
      </w:pPr>
    </w:p>
    <w:p w14:paraId="3BAE0EA5" w14:textId="77777777" w:rsidR="005650B3" w:rsidRPr="00234714" w:rsidRDefault="005650B3" w:rsidP="00422A89">
      <w:pPr>
        <w:widowControl w:val="0"/>
        <w:autoSpaceDE w:val="0"/>
        <w:autoSpaceDN w:val="0"/>
        <w:adjustRightInd w:val="0"/>
        <w:rPr>
          <w:rFonts w:ascii="Calibri" w:hAnsi="Calibri" w:cs="Swiss721BlackCondensedNormal"/>
          <w:b/>
          <w:color w:val="231F20"/>
          <w:sz w:val="28"/>
          <w:u w:val="single"/>
          <w:lang w:eastAsia="ja-JP"/>
        </w:rPr>
      </w:pPr>
      <w:r w:rsidRPr="00234714">
        <w:rPr>
          <w:rFonts w:ascii="Calibri" w:hAnsi="Calibri" w:cs="Swiss721BlackCondensedNormal"/>
          <w:b/>
          <w:color w:val="231F20"/>
          <w:sz w:val="28"/>
          <w:u w:val="single"/>
          <w:lang w:eastAsia="ja-JP"/>
        </w:rPr>
        <w:t>Roles of facilitator</w:t>
      </w:r>
    </w:p>
    <w:p w14:paraId="1F74ABBB" w14:textId="77777777" w:rsidR="005650B3" w:rsidRPr="00234714" w:rsidRDefault="005650B3" w:rsidP="00A044AA">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b/>
          <w:color w:val="231F20"/>
          <w:lang w:eastAsia="ja-JP"/>
        </w:rPr>
        <w:t>The facilitator’s role is to promote the principles of empowerment and self-help within the group and to ensure that the group works as a constructive and cohesive unit</w:t>
      </w:r>
      <w:r w:rsidRPr="00234714">
        <w:rPr>
          <w:rFonts w:ascii="Calibri" w:hAnsi="Calibri" w:cs="Swiss721BlackCondensedNormal"/>
          <w:color w:val="231F20"/>
          <w:lang w:eastAsia="ja-JP"/>
        </w:rPr>
        <w:t xml:space="preserve">. </w:t>
      </w:r>
    </w:p>
    <w:p w14:paraId="59ECEBF7"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
    <w:p w14:paraId="7125440F"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The facilitator should encourage the participants to:</w:t>
      </w:r>
    </w:p>
    <w:p w14:paraId="3DB0F1C7" w14:textId="62CAAD09"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share</w:t>
      </w:r>
      <w:proofErr w:type="gramEnd"/>
      <w:r w:rsidRPr="00234714">
        <w:rPr>
          <w:rFonts w:ascii="Calibri" w:hAnsi="Calibri" w:cs="Swiss721BlackCondensedNormal"/>
          <w:color w:val="231F20"/>
          <w:lang w:eastAsia="ja-JP"/>
        </w:rPr>
        <w:t xml:space="preserve"> their experiences</w:t>
      </w:r>
      <w:r w:rsidR="003D75A4">
        <w:rPr>
          <w:rFonts w:ascii="Calibri" w:hAnsi="Calibri" w:cs="Swiss721BlackCondensedNormal"/>
          <w:color w:val="231F20"/>
          <w:lang w:eastAsia="ja-JP"/>
        </w:rPr>
        <w:t xml:space="preserve"> as domestic abuse survivors</w:t>
      </w:r>
      <w:r w:rsidRPr="00234714">
        <w:rPr>
          <w:rFonts w:ascii="Calibri" w:hAnsi="Calibri" w:cs="Swiss721BlackCondensedNormal"/>
          <w:color w:val="231F20"/>
          <w:lang w:eastAsia="ja-JP"/>
        </w:rPr>
        <w:t>,</w:t>
      </w:r>
    </w:p>
    <w:p w14:paraId="483842B9" w14:textId="2D17FB89" w:rsidR="005650B3" w:rsidRPr="00234714" w:rsidRDefault="00393302"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Pr>
          <w:rFonts w:ascii="Calibri" w:hAnsi="Calibri" w:cs="Swiss721BlackCondensedNormal"/>
          <w:color w:val="231F20"/>
          <w:lang w:eastAsia="ja-JP"/>
        </w:rPr>
        <w:t>encourage</w:t>
      </w:r>
      <w:proofErr w:type="gramEnd"/>
      <w:r w:rsidR="005650B3" w:rsidRPr="00234714">
        <w:rPr>
          <w:rFonts w:ascii="Calibri" w:hAnsi="Calibri" w:cs="Swiss721BlackCondensedNormal"/>
          <w:color w:val="231F20"/>
          <w:lang w:eastAsia="ja-JP"/>
        </w:rPr>
        <w:t xml:space="preserve"> </w:t>
      </w:r>
      <w:r>
        <w:rPr>
          <w:rFonts w:ascii="Calibri" w:hAnsi="Calibri" w:cs="Swiss721BlackCondensedNormal"/>
          <w:color w:val="231F20"/>
          <w:lang w:eastAsia="ja-JP"/>
        </w:rPr>
        <w:t xml:space="preserve">participants to share new ideas to </w:t>
      </w:r>
      <w:r w:rsidR="003D75A4">
        <w:rPr>
          <w:rFonts w:ascii="Calibri" w:hAnsi="Calibri" w:cs="Swiss721BlackCondensedNormal"/>
          <w:color w:val="231F20"/>
          <w:lang w:eastAsia="ja-JP"/>
        </w:rPr>
        <w:t>creat</w:t>
      </w:r>
      <w:r>
        <w:rPr>
          <w:rFonts w:ascii="Calibri" w:hAnsi="Calibri" w:cs="Swiss721BlackCondensedNormal"/>
          <w:color w:val="231F20"/>
          <w:lang w:eastAsia="ja-JP"/>
        </w:rPr>
        <w:t>e</w:t>
      </w:r>
      <w:r w:rsidR="003D75A4">
        <w:rPr>
          <w:rFonts w:ascii="Calibri" w:hAnsi="Calibri" w:cs="Swiss721BlackCondensedNormal"/>
          <w:color w:val="231F20"/>
          <w:lang w:eastAsia="ja-JP"/>
        </w:rPr>
        <w:t xml:space="preserve"> a non-violent environment for themselves</w:t>
      </w:r>
    </w:p>
    <w:p w14:paraId="31648E79" w14:textId="3615F92F" w:rsidR="005650B3" w:rsidRPr="00234714" w:rsidRDefault="00EB4B0F" w:rsidP="00422A89">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Pr>
          <w:rFonts w:ascii="Calibri" w:hAnsi="Calibri" w:cs="Swiss721BlackCondensedNormal"/>
          <w:color w:val="231F20"/>
          <w:lang w:eastAsia="ja-JP"/>
        </w:rPr>
        <w:t>help</w:t>
      </w:r>
      <w:proofErr w:type="gramEnd"/>
      <w:r>
        <w:rPr>
          <w:rFonts w:ascii="Calibri" w:hAnsi="Calibri" w:cs="Swiss721BlackCondensedNormal"/>
          <w:color w:val="231F20"/>
          <w:lang w:eastAsia="ja-JP"/>
        </w:rPr>
        <w:t xml:space="preserve"> shape discussion of</w:t>
      </w:r>
      <w:r w:rsidR="005650B3" w:rsidRPr="00234714">
        <w:rPr>
          <w:rFonts w:ascii="Calibri" w:hAnsi="Calibri" w:cs="Swiss721BlackCondensedNormal"/>
          <w:color w:val="231F20"/>
          <w:lang w:eastAsia="ja-JP"/>
        </w:rPr>
        <w:t xml:space="preserve"> emerging issues such as basic rights, self-esteem, assertiveness and boundaries. </w:t>
      </w:r>
    </w:p>
    <w:p w14:paraId="79BA7492"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
    <w:p w14:paraId="01170339"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The facilitator uses her knowledge and experience to:</w:t>
      </w:r>
    </w:p>
    <w:p w14:paraId="6AE350AF" w14:textId="6F55AE98"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create</w:t>
      </w:r>
      <w:proofErr w:type="gramEnd"/>
      <w:r w:rsidRPr="00234714">
        <w:rPr>
          <w:rFonts w:ascii="Calibri" w:hAnsi="Calibri" w:cs="Swiss721BlackCondensedNormal"/>
          <w:color w:val="231F20"/>
          <w:lang w:eastAsia="ja-JP"/>
        </w:rPr>
        <w:t xml:space="preserve"> a </w:t>
      </w:r>
      <w:r w:rsidR="003D75A4">
        <w:rPr>
          <w:rFonts w:ascii="Calibri" w:hAnsi="Calibri" w:cs="Swiss721BlackCondensedNormal"/>
          <w:color w:val="231F20"/>
          <w:lang w:eastAsia="ja-JP"/>
        </w:rPr>
        <w:t>safe</w:t>
      </w:r>
      <w:r w:rsidRPr="00234714">
        <w:rPr>
          <w:rFonts w:ascii="Calibri" w:hAnsi="Calibri" w:cs="Swiss721BlackCondensedNormal"/>
          <w:color w:val="231F20"/>
          <w:lang w:eastAsia="ja-JP"/>
        </w:rPr>
        <w:t xml:space="preserve">, </w:t>
      </w:r>
      <w:r w:rsidR="003D75A4">
        <w:rPr>
          <w:rFonts w:ascii="Calibri" w:hAnsi="Calibri" w:cs="Swiss721BlackCondensedNormal"/>
          <w:color w:val="231F20"/>
          <w:lang w:eastAsia="ja-JP"/>
        </w:rPr>
        <w:t>welcoming</w:t>
      </w:r>
      <w:r w:rsidRPr="00234714">
        <w:rPr>
          <w:rFonts w:ascii="Calibri" w:hAnsi="Calibri" w:cs="Swiss721BlackCondensedNormal"/>
          <w:color w:val="231F20"/>
          <w:lang w:eastAsia="ja-JP"/>
        </w:rPr>
        <w:t>, informal atmosphere that provides support</w:t>
      </w:r>
      <w:r w:rsidR="003D75A4">
        <w:rPr>
          <w:rFonts w:ascii="Calibri" w:hAnsi="Calibri" w:cs="Swiss721BlackCondensedNormal"/>
          <w:color w:val="231F20"/>
          <w:lang w:eastAsia="ja-JP"/>
        </w:rPr>
        <w:t xml:space="preserve"> and </w:t>
      </w:r>
      <w:r w:rsidRPr="00234714">
        <w:rPr>
          <w:rFonts w:ascii="Calibri" w:hAnsi="Calibri" w:cs="Swiss721BlackCondensedNormal"/>
          <w:color w:val="231F20"/>
          <w:lang w:eastAsia="ja-JP"/>
        </w:rPr>
        <w:t xml:space="preserve"> trust;</w:t>
      </w:r>
    </w:p>
    <w:p w14:paraId="2D9B4582" w14:textId="05E315EC" w:rsidR="005650B3" w:rsidRPr="00234714" w:rsidRDefault="003D75A4"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Pr>
          <w:rFonts w:ascii="Calibri" w:hAnsi="Calibri" w:cs="Swiss721BlackCondensedNormal"/>
          <w:color w:val="231F20"/>
          <w:lang w:eastAsia="ja-JP"/>
        </w:rPr>
        <w:t>c</w:t>
      </w:r>
      <w:r w:rsidR="005650B3" w:rsidRPr="00234714">
        <w:rPr>
          <w:rFonts w:ascii="Calibri" w:hAnsi="Calibri" w:cs="Swiss721BlackCondensedNormal"/>
          <w:color w:val="231F20"/>
          <w:lang w:eastAsia="ja-JP"/>
        </w:rPr>
        <w:t>reat</w:t>
      </w:r>
      <w:r>
        <w:rPr>
          <w:rFonts w:ascii="Calibri" w:hAnsi="Calibri" w:cs="Swiss721BlackCondensedNormal"/>
          <w:color w:val="231F20"/>
          <w:lang w:eastAsia="ja-JP"/>
        </w:rPr>
        <w:t>e</w:t>
      </w:r>
      <w:proofErr w:type="gramEnd"/>
      <w:r>
        <w:rPr>
          <w:rFonts w:ascii="Calibri" w:hAnsi="Calibri" w:cs="Swiss721BlackCondensedNormal"/>
          <w:color w:val="231F20"/>
          <w:lang w:eastAsia="ja-JP"/>
        </w:rPr>
        <w:t xml:space="preserve"> </w:t>
      </w:r>
      <w:r w:rsidR="005650B3" w:rsidRPr="00234714">
        <w:rPr>
          <w:rFonts w:ascii="Calibri" w:hAnsi="Calibri" w:cs="Swiss721BlackCondensedNormal"/>
          <w:color w:val="231F20"/>
          <w:lang w:eastAsia="ja-JP"/>
        </w:rPr>
        <w:t xml:space="preserve">an inclusive environment </w:t>
      </w:r>
      <w:r>
        <w:rPr>
          <w:rFonts w:ascii="Calibri" w:hAnsi="Calibri" w:cs="Swiss721BlackCondensedNormal"/>
          <w:color w:val="231F20"/>
          <w:lang w:eastAsia="ja-JP"/>
        </w:rPr>
        <w:t xml:space="preserve">to allow </w:t>
      </w:r>
      <w:r w:rsidR="005650B3" w:rsidRPr="00234714">
        <w:rPr>
          <w:rFonts w:ascii="Calibri" w:hAnsi="Calibri" w:cs="Swiss721BlackCondensedNormal"/>
          <w:color w:val="231F20"/>
          <w:lang w:eastAsia="ja-JP"/>
        </w:rPr>
        <w:t xml:space="preserve"> equal participation</w:t>
      </w:r>
      <w:r>
        <w:rPr>
          <w:rFonts w:ascii="Calibri" w:hAnsi="Calibri" w:cs="Swiss721BlackCondensedNormal"/>
          <w:color w:val="231F20"/>
          <w:lang w:eastAsia="ja-JP"/>
        </w:rPr>
        <w:t xml:space="preserve"> for everyone in the group</w:t>
      </w:r>
      <w:r w:rsidR="005650B3" w:rsidRPr="00234714">
        <w:rPr>
          <w:rFonts w:ascii="Calibri" w:hAnsi="Calibri" w:cs="Swiss721BlackCondensedNormal"/>
          <w:color w:val="231F20"/>
          <w:lang w:eastAsia="ja-JP"/>
        </w:rPr>
        <w:t>;</w:t>
      </w:r>
    </w:p>
    <w:p w14:paraId="38C65BE0" w14:textId="00E1E2F4"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create</w:t>
      </w:r>
      <w:proofErr w:type="gramEnd"/>
      <w:r w:rsidRPr="00234714">
        <w:rPr>
          <w:rFonts w:ascii="Calibri" w:hAnsi="Calibri" w:cs="Swiss721BlackCondensedNormal"/>
          <w:color w:val="231F20"/>
          <w:lang w:eastAsia="ja-JP"/>
        </w:rPr>
        <w:t xml:space="preserve"> an empowering environment </w:t>
      </w:r>
      <w:r w:rsidR="00CB0EA6">
        <w:rPr>
          <w:rFonts w:ascii="Calibri" w:hAnsi="Calibri" w:cs="Swiss721BlackCondensedNormal"/>
          <w:color w:val="231F20"/>
          <w:lang w:eastAsia="ja-JP"/>
        </w:rPr>
        <w:t>that</w:t>
      </w:r>
      <w:r w:rsidRPr="00234714">
        <w:rPr>
          <w:rFonts w:ascii="Calibri" w:hAnsi="Calibri" w:cs="Swiss721BlackCondensedNormal"/>
          <w:color w:val="231F20"/>
          <w:lang w:eastAsia="ja-JP"/>
        </w:rPr>
        <w:t xml:space="preserve"> enabl</w:t>
      </w:r>
      <w:r w:rsidR="00CB0EA6">
        <w:rPr>
          <w:rFonts w:ascii="Calibri" w:hAnsi="Calibri" w:cs="Swiss721BlackCondensedNormal"/>
          <w:color w:val="231F20"/>
          <w:lang w:eastAsia="ja-JP"/>
        </w:rPr>
        <w:t>es</w:t>
      </w:r>
      <w:r w:rsidRPr="00234714">
        <w:rPr>
          <w:rFonts w:ascii="Calibri" w:hAnsi="Calibri" w:cs="Swiss721BlackCondensedNormal"/>
          <w:color w:val="231F20"/>
          <w:lang w:eastAsia="ja-JP"/>
        </w:rPr>
        <w:t xml:space="preserve"> participants to increase their assertiveness and self-esteem;</w:t>
      </w:r>
    </w:p>
    <w:p w14:paraId="2CBF7D70" w14:textId="77777777"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help</w:t>
      </w:r>
      <w:proofErr w:type="gramEnd"/>
      <w:r w:rsidRPr="00234714">
        <w:rPr>
          <w:rFonts w:ascii="Calibri" w:hAnsi="Calibri" w:cs="Swiss721BlackCondensedNormal"/>
          <w:color w:val="231F20"/>
          <w:lang w:eastAsia="ja-JP"/>
        </w:rPr>
        <w:t xml:space="preserve"> the participants understand the dynamics and processes of the group;</w:t>
      </w:r>
    </w:p>
    <w:p w14:paraId="493BFC17" w14:textId="244099CD"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help</w:t>
      </w:r>
      <w:proofErr w:type="gramEnd"/>
      <w:r w:rsidRPr="00234714">
        <w:rPr>
          <w:rFonts w:ascii="Calibri" w:hAnsi="Calibri" w:cs="Swiss721BlackCondensedNormal"/>
          <w:color w:val="231F20"/>
          <w:lang w:eastAsia="ja-JP"/>
        </w:rPr>
        <w:t xml:space="preserve"> women to recognize</w:t>
      </w:r>
      <w:r w:rsidR="00CB0EA6">
        <w:rPr>
          <w:rFonts w:ascii="Calibri" w:hAnsi="Calibri" w:cs="Swiss721BlackCondensedNormal"/>
          <w:color w:val="231F20"/>
          <w:lang w:eastAsia="ja-JP"/>
        </w:rPr>
        <w:t xml:space="preserve">, validate and explore </w:t>
      </w:r>
      <w:r w:rsidRPr="00234714">
        <w:rPr>
          <w:rFonts w:ascii="Calibri" w:hAnsi="Calibri" w:cs="Swiss721BlackCondensedNormal"/>
          <w:color w:val="231F20"/>
          <w:lang w:eastAsia="ja-JP"/>
        </w:rPr>
        <w:t>what they are feeling and  why;</w:t>
      </w:r>
    </w:p>
    <w:p w14:paraId="1D42E65C" w14:textId="77777777"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monitor</w:t>
      </w:r>
      <w:proofErr w:type="gramEnd"/>
      <w:r w:rsidRPr="00234714">
        <w:rPr>
          <w:rFonts w:ascii="Calibri" w:hAnsi="Calibri" w:cs="Swiss721BlackCondensedNormal"/>
          <w:color w:val="231F20"/>
          <w:lang w:eastAsia="ja-JP"/>
        </w:rPr>
        <w:t xml:space="preserve"> individual and group growth and change;</w:t>
      </w:r>
    </w:p>
    <w:p w14:paraId="2A8C0F65" w14:textId="77777777"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help</w:t>
      </w:r>
      <w:proofErr w:type="gramEnd"/>
      <w:r w:rsidRPr="00234714">
        <w:rPr>
          <w:rFonts w:ascii="Calibri" w:hAnsi="Calibri" w:cs="Swiss721BlackCondensedNormal"/>
          <w:color w:val="231F20"/>
          <w:lang w:eastAsia="ja-JP"/>
        </w:rPr>
        <w:t xml:space="preserve"> the participants to understand the meanings behind certain behaviors and issues pertaining to domestic abuse;</w:t>
      </w:r>
    </w:p>
    <w:p w14:paraId="5A376377" w14:textId="00C5187E" w:rsidR="005650B3" w:rsidRPr="00234714" w:rsidRDefault="00CB0EA6"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Pr>
          <w:rFonts w:ascii="Calibri" w:hAnsi="Calibri" w:cs="Swiss721BlackCondensedNormal"/>
          <w:color w:val="231F20"/>
          <w:lang w:eastAsia="ja-JP"/>
        </w:rPr>
        <w:t>share</w:t>
      </w:r>
      <w:proofErr w:type="gramEnd"/>
      <w:r w:rsidR="005650B3" w:rsidRPr="00234714">
        <w:rPr>
          <w:rFonts w:ascii="Calibri" w:hAnsi="Calibri" w:cs="Swiss721BlackCondensedNormal"/>
          <w:color w:val="231F20"/>
          <w:lang w:eastAsia="ja-JP"/>
        </w:rPr>
        <w:t xml:space="preserve"> knowledge and information on violence against women in general and domestic violence in particular;</w:t>
      </w:r>
    </w:p>
    <w:p w14:paraId="19EFBAE7" w14:textId="77777777"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promote</w:t>
      </w:r>
      <w:proofErr w:type="gramEnd"/>
      <w:r w:rsidRPr="00234714">
        <w:rPr>
          <w:rFonts w:ascii="Calibri" w:hAnsi="Calibri" w:cs="Swiss721BlackCondensedNormal"/>
          <w:color w:val="231F20"/>
          <w:lang w:eastAsia="ja-JP"/>
        </w:rPr>
        <w:t xml:space="preserve"> understanding that domestic violence is an unacceptable violation of human rights;</w:t>
      </w:r>
    </w:p>
    <w:p w14:paraId="1CE1EE43" w14:textId="77777777"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refer</w:t>
      </w:r>
      <w:proofErr w:type="gramEnd"/>
      <w:r w:rsidRPr="00234714">
        <w:rPr>
          <w:rFonts w:ascii="Calibri" w:hAnsi="Calibri" w:cs="Swiss721BlackCondensedNormal"/>
          <w:color w:val="231F20"/>
          <w:lang w:eastAsia="ja-JP"/>
        </w:rPr>
        <w:t xml:space="preserve"> participants to other services in addition to/ in place of, the support group if needed; </w:t>
      </w:r>
    </w:p>
    <w:p w14:paraId="227E389D" w14:textId="77777777"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make</w:t>
      </w:r>
      <w:proofErr w:type="gramEnd"/>
      <w:r w:rsidRPr="00234714">
        <w:rPr>
          <w:rFonts w:ascii="Calibri" w:hAnsi="Calibri" w:cs="Swiss721BlackCondensedNormal"/>
          <w:color w:val="231F20"/>
          <w:lang w:eastAsia="ja-JP"/>
        </w:rPr>
        <w:t xml:space="preserve"> referrals for one-to-one counseling or therapy for the group members if needed;</w:t>
      </w:r>
    </w:p>
    <w:p w14:paraId="5F4EA252" w14:textId="77777777" w:rsidR="005650B3" w:rsidRPr="00234714" w:rsidRDefault="005650B3" w:rsidP="003E4EE6">
      <w:pPr>
        <w:pStyle w:val="ListParagraph"/>
        <w:widowControl w:val="0"/>
        <w:numPr>
          <w:ilvl w:val="0"/>
          <w:numId w:val="4"/>
        </w:numPr>
        <w:autoSpaceDE w:val="0"/>
        <w:autoSpaceDN w:val="0"/>
        <w:adjustRightInd w:val="0"/>
        <w:rPr>
          <w:rFonts w:ascii="Calibri" w:hAnsi="Calibri" w:cs="Swiss721BlackCondensedNormal"/>
          <w:b/>
          <w:color w:val="231F20"/>
          <w:lang w:eastAsia="ja-JP"/>
        </w:rPr>
      </w:pPr>
      <w:proofErr w:type="gramStart"/>
      <w:r w:rsidRPr="00234714">
        <w:rPr>
          <w:rFonts w:ascii="Calibri" w:hAnsi="Calibri" w:cs="Swiss721BlackCondensedNormal"/>
          <w:b/>
          <w:color w:val="231F20"/>
          <w:lang w:eastAsia="ja-JP"/>
        </w:rPr>
        <w:t>let</w:t>
      </w:r>
      <w:proofErr w:type="gramEnd"/>
      <w:r w:rsidRPr="00234714">
        <w:rPr>
          <w:rFonts w:ascii="Calibri" w:hAnsi="Calibri" w:cs="Swiss721BlackCondensedNormal"/>
          <w:b/>
          <w:color w:val="231F20"/>
          <w:lang w:eastAsia="ja-JP"/>
        </w:rPr>
        <w:t xml:space="preserve"> the group do most of the work: it is important to stress that the facilitator does not always need to take the initiative, nor does she know all the answers.</w:t>
      </w:r>
    </w:p>
    <w:p w14:paraId="66B601F9" w14:textId="77777777" w:rsidR="005650B3" w:rsidRPr="00234714" w:rsidRDefault="005650B3" w:rsidP="003E4EE6">
      <w:pPr>
        <w:widowControl w:val="0"/>
        <w:autoSpaceDE w:val="0"/>
        <w:autoSpaceDN w:val="0"/>
        <w:adjustRightInd w:val="0"/>
        <w:ind w:left="60"/>
        <w:rPr>
          <w:rFonts w:ascii="Calibri" w:hAnsi="Calibri" w:cs="Swiss721BlackCondensedNormal"/>
          <w:color w:val="231F20"/>
          <w:u w:val="single"/>
          <w:lang w:eastAsia="ja-JP"/>
        </w:rPr>
      </w:pPr>
    </w:p>
    <w:p w14:paraId="6F7693A8"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Participants should be given ample opportunity to express their opinions and discuss the issues with one another. However, if the group strays too far from the original objectives, or fails to </w:t>
      </w:r>
      <w:r w:rsidRPr="00234714">
        <w:rPr>
          <w:rFonts w:ascii="Calibri" w:hAnsi="Calibri" w:cs="Swiss721BlackCondensedNormal"/>
          <w:color w:val="231F20"/>
          <w:lang w:eastAsia="ja-JP"/>
        </w:rPr>
        <w:lastRenderedPageBreak/>
        <w:t>adhere to the agreed group rules, it is the role of the facilitator to guide the participants gently back into productive discussion and to ensure the group rules are respected by all.</w:t>
      </w:r>
    </w:p>
    <w:p w14:paraId="330B8AF2"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
    <w:p w14:paraId="5CDE2394" w14:textId="77777777" w:rsidR="005650B3" w:rsidRPr="00234714" w:rsidRDefault="005650B3" w:rsidP="00422A89">
      <w:pPr>
        <w:widowControl w:val="0"/>
        <w:autoSpaceDE w:val="0"/>
        <w:autoSpaceDN w:val="0"/>
        <w:adjustRightInd w:val="0"/>
        <w:rPr>
          <w:rFonts w:ascii="Calibri" w:hAnsi="Calibri" w:cs="Swiss721BlackCondensedNormal"/>
          <w:b/>
          <w:color w:val="231F20"/>
          <w:sz w:val="28"/>
          <w:u w:val="single"/>
          <w:lang w:eastAsia="ja-JP"/>
        </w:rPr>
      </w:pPr>
      <w:r w:rsidRPr="00234714">
        <w:rPr>
          <w:rFonts w:ascii="Calibri" w:hAnsi="Calibri" w:cs="Swiss721BlackCondensedNormal"/>
          <w:b/>
          <w:color w:val="231F20"/>
          <w:sz w:val="28"/>
          <w:u w:val="single"/>
          <w:lang w:eastAsia="ja-JP"/>
        </w:rPr>
        <w:t>Responsibilities of facilitator</w:t>
      </w:r>
    </w:p>
    <w:p w14:paraId="5107D169"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The facilitator has a range of key responsibilities:</w:t>
      </w:r>
    </w:p>
    <w:p w14:paraId="33F99185" w14:textId="77777777" w:rsidR="005650B3" w:rsidRPr="00234714" w:rsidRDefault="005650B3" w:rsidP="00422A89">
      <w:pPr>
        <w:widowControl w:val="0"/>
        <w:autoSpaceDE w:val="0"/>
        <w:autoSpaceDN w:val="0"/>
        <w:adjustRightInd w:val="0"/>
        <w:rPr>
          <w:rFonts w:ascii="Calibri" w:hAnsi="Calibri" w:cs="Swiss721BlackCondensedNormal"/>
          <w:color w:val="231F20"/>
          <w:lang w:eastAsia="ja-JP"/>
        </w:rPr>
      </w:pPr>
    </w:p>
    <w:p w14:paraId="08507622" w14:textId="77777777" w:rsidR="005650B3" w:rsidRPr="00234714" w:rsidRDefault="005650B3" w:rsidP="00331988">
      <w:pPr>
        <w:widowControl w:val="0"/>
        <w:autoSpaceDE w:val="0"/>
        <w:autoSpaceDN w:val="0"/>
        <w:adjustRightInd w:val="0"/>
        <w:rPr>
          <w:rFonts w:ascii="Calibri" w:hAnsi="Calibri" w:cs="Swiss721BlackCondensedNormal"/>
          <w:b/>
          <w:bCs/>
          <w:color w:val="231F20"/>
          <w:lang w:eastAsia="ja-JP"/>
        </w:rPr>
      </w:pPr>
      <w:r w:rsidRPr="00234714">
        <w:rPr>
          <w:rFonts w:ascii="Calibri" w:hAnsi="Calibri" w:cs="Swiss721BlackCondensedNormal"/>
          <w:b/>
          <w:bCs/>
          <w:color w:val="231F20"/>
          <w:lang w:eastAsia="ja-JP"/>
        </w:rPr>
        <w:t>a) Organize the group:</w:t>
      </w:r>
    </w:p>
    <w:p w14:paraId="11D0AF86" w14:textId="71FAD04F" w:rsidR="005650B3" w:rsidRPr="00234714" w:rsidRDefault="005650B3" w:rsidP="00331988">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ensure</w:t>
      </w:r>
      <w:proofErr w:type="gramEnd"/>
      <w:r w:rsidRPr="00234714">
        <w:rPr>
          <w:rFonts w:ascii="Calibri" w:hAnsi="Calibri" w:cs="Swiss721BlackCondensedNormal"/>
          <w:color w:val="231F20"/>
          <w:lang w:eastAsia="ja-JP"/>
        </w:rPr>
        <w:t xml:space="preserve"> the set-up and proper functioning of the meetings; </w:t>
      </w:r>
    </w:p>
    <w:p w14:paraId="51D14211" w14:textId="15961097" w:rsidR="0008558E" w:rsidRDefault="0008558E" w:rsidP="00331988">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Pr>
          <w:rFonts w:ascii="Calibri" w:hAnsi="Calibri" w:cs="Swiss721BlackCondensedNormal"/>
          <w:color w:val="231F20"/>
          <w:lang w:eastAsia="ja-JP"/>
        </w:rPr>
        <w:t>prepare</w:t>
      </w:r>
      <w:proofErr w:type="gramEnd"/>
      <w:r>
        <w:rPr>
          <w:rFonts w:ascii="Calibri" w:hAnsi="Calibri" w:cs="Swiss721BlackCondensedNormal"/>
          <w:color w:val="231F20"/>
          <w:lang w:eastAsia="ja-JP"/>
        </w:rPr>
        <w:t xml:space="preserve"> any material, if needed, </w:t>
      </w:r>
      <w:r w:rsidR="005650B3" w:rsidRPr="00234714">
        <w:rPr>
          <w:rFonts w:ascii="Calibri" w:hAnsi="Calibri" w:cs="Swiss721BlackCondensedNormal"/>
          <w:color w:val="231F20"/>
          <w:lang w:eastAsia="ja-JP"/>
        </w:rPr>
        <w:t xml:space="preserve">for each session before the group meets; </w:t>
      </w:r>
    </w:p>
    <w:p w14:paraId="0DEA71DD" w14:textId="4B1767B3" w:rsidR="005650B3" w:rsidRPr="00234714" w:rsidRDefault="005650B3" w:rsidP="00331988">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take</w:t>
      </w:r>
      <w:proofErr w:type="gramEnd"/>
      <w:r w:rsidRPr="00234714">
        <w:rPr>
          <w:rFonts w:ascii="Calibri" w:hAnsi="Calibri" w:cs="Swiss721BlackCondensedNormal"/>
          <w:color w:val="231F20"/>
          <w:lang w:eastAsia="ja-JP"/>
        </w:rPr>
        <w:t xml:space="preserve"> into account </w:t>
      </w:r>
      <w:r w:rsidR="0008558E">
        <w:rPr>
          <w:rFonts w:ascii="Calibri" w:hAnsi="Calibri" w:cs="Swiss721BlackCondensedNormal"/>
          <w:color w:val="231F20"/>
          <w:lang w:eastAsia="ja-JP"/>
        </w:rPr>
        <w:t>access, mobility and other</w:t>
      </w:r>
      <w:r w:rsidRPr="00234714">
        <w:rPr>
          <w:rFonts w:ascii="Calibri" w:hAnsi="Calibri" w:cs="Swiss721BlackCondensedNormal"/>
          <w:color w:val="231F20"/>
          <w:lang w:eastAsia="ja-JP"/>
        </w:rPr>
        <w:t xml:space="preserve"> needs of the group participants.</w:t>
      </w:r>
    </w:p>
    <w:p w14:paraId="761ED804" w14:textId="77777777" w:rsidR="005650B3" w:rsidRPr="00234714" w:rsidRDefault="005650B3" w:rsidP="00DC1C66">
      <w:pPr>
        <w:widowControl w:val="0"/>
        <w:autoSpaceDE w:val="0"/>
        <w:autoSpaceDN w:val="0"/>
        <w:adjustRightInd w:val="0"/>
        <w:ind w:left="360"/>
        <w:rPr>
          <w:rFonts w:ascii="Calibri" w:hAnsi="Calibri" w:cs="Swiss721BlackCondensedNormal"/>
          <w:color w:val="231F20"/>
          <w:lang w:eastAsia="ja-JP"/>
        </w:rPr>
      </w:pPr>
    </w:p>
    <w:p w14:paraId="1851FC27" w14:textId="77777777" w:rsidR="005650B3" w:rsidRPr="00234714" w:rsidRDefault="005650B3" w:rsidP="00331988">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b) </w:t>
      </w:r>
      <w:r w:rsidRPr="00234714">
        <w:rPr>
          <w:rFonts w:ascii="Calibri" w:hAnsi="Calibri" w:cs="Swiss721BlackCondensedNormal"/>
          <w:b/>
          <w:color w:val="231F20"/>
          <w:lang w:eastAsia="ja-JP"/>
        </w:rPr>
        <w:t>Within the group:</w:t>
      </w:r>
    </w:p>
    <w:p w14:paraId="1C4330D2" w14:textId="545C71CD" w:rsidR="005650B3" w:rsidRPr="00234714" w:rsidRDefault="00CE2F13" w:rsidP="00331988">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Pr>
          <w:rFonts w:ascii="Calibri" w:hAnsi="Calibri" w:cs="Swiss721BlackCondensedNormal"/>
          <w:color w:val="231F20"/>
          <w:lang w:eastAsia="ja-JP"/>
        </w:rPr>
        <w:t>conduct</w:t>
      </w:r>
      <w:proofErr w:type="gramEnd"/>
      <w:r w:rsidR="005650B3" w:rsidRPr="00234714">
        <w:rPr>
          <w:rFonts w:ascii="Calibri" w:hAnsi="Calibri" w:cs="Swiss721BlackCondensedNormal"/>
          <w:color w:val="231F20"/>
          <w:lang w:eastAsia="ja-JP"/>
        </w:rPr>
        <w:t xml:space="preserve"> </w:t>
      </w:r>
      <w:r w:rsidR="001B4CC6">
        <w:rPr>
          <w:rFonts w:ascii="Calibri" w:hAnsi="Calibri" w:cs="Swiss721BlackCondensedNormal"/>
          <w:color w:val="231F20"/>
          <w:lang w:eastAsia="ja-JP"/>
        </w:rPr>
        <w:t>sessions</w:t>
      </w:r>
      <w:r w:rsidR="005650B3" w:rsidRPr="00234714">
        <w:rPr>
          <w:rFonts w:ascii="Calibri" w:hAnsi="Calibri" w:cs="Swiss721BlackCondensedNormal"/>
          <w:color w:val="231F20"/>
          <w:lang w:eastAsia="ja-JP"/>
        </w:rPr>
        <w:t xml:space="preserve"> from the standpoint that all participants are believed and </w:t>
      </w:r>
      <w:r>
        <w:rPr>
          <w:rFonts w:ascii="Calibri" w:hAnsi="Calibri" w:cs="Swiss721BlackCondensedNormal"/>
          <w:color w:val="231F20"/>
          <w:lang w:eastAsia="ja-JP"/>
        </w:rPr>
        <w:t>respected</w:t>
      </w:r>
      <w:r w:rsidR="005650B3" w:rsidRPr="00234714">
        <w:rPr>
          <w:rFonts w:ascii="Calibri" w:hAnsi="Calibri" w:cs="Swiss721BlackCondensedNormal"/>
          <w:color w:val="231F20"/>
          <w:lang w:eastAsia="ja-JP"/>
        </w:rPr>
        <w:t>;</w:t>
      </w:r>
    </w:p>
    <w:p w14:paraId="58B4BB29" w14:textId="77777777" w:rsidR="005650B3" w:rsidRPr="00234714" w:rsidRDefault="005650B3" w:rsidP="00331988">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adopt</w:t>
      </w:r>
      <w:proofErr w:type="gramEnd"/>
      <w:r w:rsidRPr="00234714">
        <w:rPr>
          <w:rFonts w:ascii="Calibri" w:hAnsi="Calibri" w:cs="Swiss721BlackCondensedNormal"/>
          <w:color w:val="231F20"/>
          <w:lang w:eastAsia="ja-JP"/>
        </w:rPr>
        <w:t xml:space="preserve"> effective means to structure the group and encourage everyone to participate;</w:t>
      </w:r>
    </w:p>
    <w:p w14:paraId="287CE9B0" w14:textId="77777777" w:rsidR="005650B3" w:rsidRPr="00234714" w:rsidRDefault="005650B3" w:rsidP="00331988">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explain</w:t>
      </w:r>
      <w:proofErr w:type="gramEnd"/>
      <w:r w:rsidRPr="00234714">
        <w:rPr>
          <w:rFonts w:ascii="Calibri" w:hAnsi="Calibri" w:cs="Swiss721BlackCondensedNormal"/>
          <w:color w:val="231F20"/>
          <w:lang w:eastAsia="ja-JP"/>
        </w:rPr>
        <w:t xml:space="preserve"> the necessary group rules, and ensure they are adhered to;</w:t>
      </w:r>
    </w:p>
    <w:p w14:paraId="5B1DDDF3" w14:textId="77777777" w:rsidR="005650B3" w:rsidRPr="00234714" w:rsidRDefault="005650B3" w:rsidP="00331988">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encourage</w:t>
      </w:r>
      <w:proofErr w:type="gramEnd"/>
      <w:r w:rsidRPr="00234714">
        <w:rPr>
          <w:rFonts w:ascii="Calibri" w:hAnsi="Calibri" w:cs="Swiss721BlackCondensedNormal"/>
          <w:color w:val="231F20"/>
          <w:lang w:eastAsia="ja-JP"/>
        </w:rPr>
        <w:t xml:space="preserve"> the women to take responsibility for their own behavior;</w:t>
      </w:r>
    </w:p>
    <w:p w14:paraId="23D8AB64" w14:textId="77777777" w:rsidR="005650B3" w:rsidRPr="00234714" w:rsidRDefault="005650B3" w:rsidP="00331988">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challenge</w:t>
      </w:r>
      <w:proofErr w:type="gramEnd"/>
      <w:r w:rsidRPr="00234714">
        <w:rPr>
          <w:rFonts w:ascii="Calibri" w:hAnsi="Calibri" w:cs="Swiss721BlackCondensedNormal"/>
          <w:color w:val="231F20"/>
          <w:lang w:eastAsia="ja-JP"/>
        </w:rPr>
        <w:t xml:space="preserve"> any myths or stereotypes about domestic violence that arise within the group.</w:t>
      </w:r>
    </w:p>
    <w:p w14:paraId="4A33D553" w14:textId="77777777" w:rsidR="005650B3" w:rsidRPr="00234714" w:rsidRDefault="005650B3" w:rsidP="006B638A">
      <w:pPr>
        <w:widowControl w:val="0"/>
        <w:autoSpaceDE w:val="0"/>
        <w:autoSpaceDN w:val="0"/>
        <w:adjustRightInd w:val="0"/>
        <w:rPr>
          <w:rFonts w:ascii="Calibri" w:hAnsi="Calibri" w:cs="Swiss721BlackCondensedNormal"/>
          <w:color w:val="231F20"/>
          <w:lang w:eastAsia="ja-JP"/>
        </w:rPr>
      </w:pPr>
    </w:p>
    <w:p w14:paraId="418B9B42" w14:textId="77777777" w:rsidR="005650B3" w:rsidRPr="00234714" w:rsidRDefault="005650B3" w:rsidP="00422A89">
      <w:pPr>
        <w:widowControl w:val="0"/>
        <w:autoSpaceDE w:val="0"/>
        <w:autoSpaceDN w:val="0"/>
        <w:adjustRightInd w:val="0"/>
        <w:rPr>
          <w:rFonts w:ascii="Calibri" w:hAnsi="Calibri" w:cs="Swiss721BlackCondensedNormal"/>
          <w:b/>
          <w:bCs/>
          <w:color w:val="231F20"/>
          <w:lang w:eastAsia="ja-JP"/>
        </w:rPr>
      </w:pPr>
      <w:r w:rsidRPr="00234714">
        <w:rPr>
          <w:rFonts w:ascii="Calibri" w:hAnsi="Calibri" w:cs="Swiss721BlackCondensedNormal"/>
          <w:b/>
          <w:bCs/>
          <w:color w:val="231F20"/>
          <w:lang w:eastAsia="ja-JP"/>
        </w:rPr>
        <w:t>c) Support participants:</w:t>
      </w:r>
    </w:p>
    <w:p w14:paraId="23CFFF1B" w14:textId="77777777" w:rsidR="005650B3" w:rsidRPr="00234714" w:rsidRDefault="005650B3" w:rsidP="00331988">
      <w:pPr>
        <w:pStyle w:val="ListParagraph"/>
        <w:widowControl w:val="0"/>
        <w:numPr>
          <w:ilvl w:val="0"/>
          <w:numId w:val="5"/>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 </w:t>
      </w:r>
      <w:proofErr w:type="gramStart"/>
      <w:r w:rsidRPr="00234714">
        <w:rPr>
          <w:rFonts w:ascii="Calibri" w:hAnsi="Calibri" w:cs="Swiss721BlackCondensedNormal"/>
          <w:color w:val="231F20"/>
          <w:lang w:eastAsia="ja-JP"/>
        </w:rPr>
        <w:t>ensure</w:t>
      </w:r>
      <w:proofErr w:type="gramEnd"/>
      <w:r w:rsidRPr="00234714">
        <w:rPr>
          <w:rFonts w:ascii="Calibri" w:hAnsi="Calibri" w:cs="Swiss721BlackCondensedNormal"/>
          <w:color w:val="231F20"/>
          <w:lang w:eastAsia="ja-JP"/>
        </w:rPr>
        <w:t xml:space="preserve"> participants feel listened to, and not judged;</w:t>
      </w:r>
    </w:p>
    <w:p w14:paraId="7D7A7743" w14:textId="77777777" w:rsidR="005650B3" w:rsidRPr="00234714" w:rsidRDefault="005650B3" w:rsidP="00331988">
      <w:pPr>
        <w:pStyle w:val="ListParagraph"/>
        <w:widowControl w:val="0"/>
        <w:numPr>
          <w:ilvl w:val="0"/>
          <w:numId w:val="5"/>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 </w:t>
      </w:r>
      <w:proofErr w:type="gramStart"/>
      <w:r w:rsidRPr="00234714">
        <w:rPr>
          <w:rFonts w:ascii="Calibri" w:hAnsi="Calibri" w:cs="Swiss721BlackCondensedNormal"/>
          <w:color w:val="231F20"/>
          <w:lang w:eastAsia="ja-JP"/>
        </w:rPr>
        <w:t>recognize</w:t>
      </w:r>
      <w:proofErr w:type="gramEnd"/>
      <w:r w:rsidRPr="00234714">
        <w:rPr>
          <w:rFonts w:ascii="Calibri" w:hAnsi="Calibri" w:cs="Swiss721BlackCondensedNormal"/>
          <w:color w:val="231F20"/>
          <w:lang w:eastAsia="ja-JP"/>
        </w:rPr>
        <w:t xml:space="preserve"> the individual needs and experiences of all group members;</w:t>
      </w:r>
    </w:p>
    <w:p w14:paraId="5E3E37FB" w14:textId="77777777" w:rsidR="005650B3" w:rsidRPr="00234714" w:rsidRDefault="005650B3" w:rsidP="00331988">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support</w:t>
      </w:r>
      <w:proofErr w:type="gramEnd"/>
      <w:r w:rsidRPr="00234714">
        <w:rPr>
          <w:rFonts w:ascii="Calibri" w:hAnsi="Calibri" w:cs="Swiss721BlackCondensedNormal"/>
          <w:color w:val="231F20"/>
          <w:lang w:eastAsia="ja-JP"/>
        </w:rPr>
        <w:t xml:space="preserve"> group participants to make informed choices and decisions by providing relevant,  available options. </w:t>
      </w:r>
    </w:p>
    <w:p w14:paraId="13F66EBB" w14:textId="4E4DA7C5" w:rsidR="005650B3" w:rsidRPr="00234714" w:rsidRDefault="00740611" w:rsidP="00331988">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Pr>
          <w:rFonts w:ascii="Calibri" w:hAnsi="Calibri" w:cs="Swiss721BlackCondensedNormal"/>
          <w:color w:val="231F20"/>
          <w:lang w:eastAsia="ja-JP"/>
        </w:rPr>
        <w:t>m</w:t>
      </w:r>
      <w:r w:rsidR="00853B60">
        <w:rPr>
          <w:rFonts w:ascii="Calibri" w:hAnsi="Calibri" w:cs="Swiss721BlackCondensedNormal"/>
          <w:color w:val="231F20"/>
          <w:lang w:eastAsia="ja-JP"/>
        </w:rPr>
        <w:t>aintain</w:t>
      </w:r>
      <w:proofErr w:type="gramEnd"/>
      <w:r w:rsidR="00853B60">
        <w:rPr>
          <w:rFonts w:ascii="Calibri" w:hAnsi="Calibri" w:cs="Swiss721BlackCondensedNormal"/>
          <w:color w:val="231F20"/>
          <w:lang w:eastAsia="ja-JP"/>
        </w:rPr>
        <w:t xml:space="preserve"> knowledge of</w:t>
      </w:r>
      <w:r w:rsidR="005650B3" w:rsidRPr="00234714">
        <w:rPr>
          <w:rFonts w:ascii="Calibri" w:hAnsi="Calibri" w:cs="Swiss721BlackCondensedNormal"/>
          <w:color w:val="231F20"/>
          <w:lang w:eastAsia="ja-JP"/>
        </w:rPr>
        <w:t xml:space="preserve"> relevant local agencies that may be able to support the participants in different ways . The facilitator should provide a support handout detailing the contact details of services and other types of support (such as websites and self-help books).</w:t>
      </w:r>
      <w:r w:rsidR="00853B60">
        <w:rPr>
          <w:rFonts w:ascii="Calibri" w:hAnsi="Calibri" w:cs="Swiss721BlackCondensedNormal"/>
          <w:color w:val="231F20"/>
          <w:lang w:eastAsia="ja-JP"/>
        </w:rPr>
        <w:t xml:space="preserve"> </w:t>
      </w:r>
      <w:r w:rsidR="005650B3" w:rsidRPr="00234714">
        <w:rPr>
          <w:rFonts w:ascii="Calibri" w:hAnsi="Calibri" w:cs="Swiss721BlackCondensedNormal"/>
          <w:color w:val="231F20"/>
          <w:lang w:eastAsia="ja-JP"/>
        </w:rPr>
        <w:t xml:space="preserve">This </w:t>
      </w:r>
      <w:r w:rsidR="00853B60">
        <w:rPr>
          <w:rFonts w:ascii="Calibri" w:hAnsi="Calibri" w:cs="Swiss721BlackCondensedNormal"/>
          <w:color w:val="231F20"/>
          <w:lang w:eastAsia="ja-JP"/>
        </w:rPr>
        <w:t xml:space="preserve">type of </w:t>
      </w:r>
      <w:r w:rsidR="005650B3" w:rsidRPr="00234714">
        <w:rPr>
          <w:rFonts w:ascii="Calibri" w:hAnsi="Calibri" w:cs="Swiss721BlackCondensedNormal"/>
          <w:color w:val="231F20"/>
          <w:lang w:eastAsia="ja-JP"/>
        </w:rPr>
        <w:t>resource is available in the D</w:t>
      </w:r>
      <w:r w:rsidR="00853B60">
        <w:rPr>
          <w:rFonts w:ascii="Calibri" w:hAnsi="Calibri" w:cs="Swiss721BlackCondensedNormal"/>
          <w:color w:val="231F20"/>
          <w:lang w:eastAsia="ja-JP"/>
        </w:rPr>
        <w:t xml:space="preserve">omestic </w:t>
      </w:r>
      <w:r w:rsidR="005650B3" w:rsidRPr="00234714">
        <w:rPr>
          <w:rFonts w:ascii="Calibri" w:hAnsi="Calibri" w:cs="Swiss721BlackCondensedNormal"/>
          <w:color w:val="231F20"/>
          <w:lang w:eastAsia="ja-JP"/>
        </w:rPr>
        <w:t>V</w:t>
      </w:r>
      <w:r w:rsidR="00853B60">
        <w:rPr>
          <w:rFonts w:ascii="Calibri" w:hAnsi="Calibri" w:cs="Swiss721BlackCondensedNormal"/>
          <w:color w:val="231F20"/>
          <w:lang w:eastAsia="ja-JP"/>
        </w:rPr>
        <w:t>iolence</w:t>
      </w:r>
      <w:r w:rsidR="005650B3" w:rsidRPr="00234714">
        <w:rPr>
          <w:rFonts w:ascii="Calibri" w:hAnsi="Calibri" w:cs="Swiss721BlackCondensedNormal"/>
          <w:color w:val="231F20"/>
          <w:lang w:eastAsia="ja-JP"/>
        </w:rPr>
        <w:t xml:space="preserve"> Manual on the Archdiocese of Chicago website.</w:t>
      </w:r>
    </w:p>
    <w:p w14:paraId="7002A78A" w14:textId="00F5450C" w:rsidR="005650B3" w:rsidRPr="00234714" w:rsidRDefault="005650B3" w:rsidP="00331988">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where</w:t>
      </w:r>
      <w:proofErr w:type="gramEnd"/>
      <w:r w:rsidRPr="00234714">
        <w:rPr>
          <w:rFonts w:ascii="Calibri" w:hAnsi="Calibri" w:cs="Swiss721BlackCondensedNormal"/>
          <w:color w:val="231F20"/>
          <w:lang w:eastAsia="ja-JP"/>
        </w:rPr>
        <w:t xml:space="preserve"> </w:t>
      </w:r>
      <w:r w:rsidR="00853B60">
        <w:rPr>
          <w:rFonts w:ascii="Calibri" w:hAnsi="Calibri" w:cs="Swiss721BlackCondensedNormal"/>
          <w:color w:val="231F20"/>
          <w:lang w:eastAsia="ja-JP"/>
        </w:rPr>
        <w:t>appropriate</w:t>
      </w:r>
      <w:r w:rsidRPr="00234714">
        <w:rPr>
          <w:rFonts w:ascii="Calibri" w:hAnsi="Calibri" w:cs="Swiss721BlackCondensedNormal"/>
          <w:color w:val="231F20"/>
          <w:lang w:eastAsia="ja-JP"/>
        </w:rPr>
        <w:t xml:space="preserve">, recognize the needs  and provide referral support for group participants that have </w:t>
      </w:r>
      <w:r w:rsidR="00853B60">
        <w:rPr>
          <w:rFonts w:ascii="Calibri" w:hAnsi="Calibri" w:cs="Swiss721BlackCondensedNormal"/>
          <w:color w:val="231F20"/>
          <w:lang w:eastAsia="ja-JP"/>
        </w:rPr>
        <w:t>regarding</w:t>
      </w:r>
      <w:r w:rsidRPr="00234714">
        <w:rPr>
          <w:rFonts w:ascii="Calibri" w:hAnsi="Calibri" w:cs="Swiss721BlackCondensedNormal"/>
          <w:color w:val="231F20"/>
          <w:lang w:eastAsia="ja-JP"/>
        </w:rPr>
        <w:t xml:space="preserve"> immigration status, access to social or welfare benefits, or </w:t>
      </w:r>
      <w:r w:rsidR="00853B60">
        <w:rPr>
          <w:rFonts w:ascii="Calibri" w:hAnsi="Calibri" w:cs="Swiss721BlackCondensedNormal"/>
          <w:color w:val="231F20"/>
          <w:lang w:eastAsia="ja-JP"/>
        </w:rPr>
        <w:t>information regarding</w:t>
      </w:r>
      <w:r w:rsidRPr="00234714">
        <w:rPr>
          <w:rFonts w:ascii="Calibri" w:hAnsi="Calibri" w:cs="Swiss721BlackCondensedNormal"/>
          <w:color w:val="231F20"/>
          <w:lang w:eastAsia="ja-JP"/>
        </w:rPr>
        <w:t xml:space="preserve"> work visas;</w:t>
      </w:r>
    </w:p>
    <w:p w14:paraId="30E24E66" w14:textId="77777777" w:rsidR="005650B3" w:rsidRPr="00234714" w:rsidRDefault="005650B3" w:rsidP="006B638A">
      <w:pPr>
        <w:widowControl w:val="0"/>
        <w:autoSpaceDE w:val="0"/>
        <w:autoSpaceDN w:val="0"/>
        <w:adjustRightInd w:val="0"/>
        <w:rPr>
          <w:rFonts w:ascii="Calibri" w:hAnsi="Calibri" w:cs="Swiss721BlackCondensedNormal"/>
          <w:color w:val="231F20"/>
          <w:lang w:eastAsia="ja-JP"/>
        </w:rPr>
      </w:pPr>
    </w:p>
    <w:p w14:paraId="74E65CDE" w14:textId="77777777" w:rsidR="005650B3" w:rsidRPr="00234714" w:rsidRDefault="005650B3" w:rsidP="00422A89">
      <w:pPr>
        <w:widowControl w:val="0"/>
        <w:autoSpaceDE w:val="0"/>
        <w:autoSpaceDN w:val="0"/>
        <w:adjustRightInd w:val="0"/>
        <w:rPr>
          <w:rFonts w:ascii="Calibri" w:hAnsi="Calibri" w:cs="Swiss721BlackCondensedNormal"/>
          <w:b/>
          <w:bCs/>
          <w:color w:val="231F20"/>
          <w:lang w:eastAsia="ja-JP"/>
        </w:rPr>
      </w:pPr>
      <w:r w:rsidRPr="00234714">
        <w:rPr>
          <w:rFonts w:ascii="Calibri" w:hAnsi="Calibri" w:cs="Swiss721BlackCondensedNormal"/>
          <w:b/>
          <w:bCs/>
          <w:color w:val="231F20"/>
          <w:lang w:eastAsia="ja-JP"/>
        </w:rPr>
        <w:t>d) Safety:</w:t>
      </w:r>
    </w:p>
    <w:p w14:paraId="4485AB3B" w14:textId="42B5DB3C" w:rsidR="005650B3" w:rsidRPr="00234714" w:rsidRDefault="005650B3" w:rsidP="005D1054">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740611">
        <w:rPr>
          <w:rFonts w:ascii="Calibri" w:hAnsi="Calibri" w:cs="Swiss721BlackCondensedNormal"/>
          <w:b/>
          <w:color w:val="231F20"/>
          <w:lang w:eastAsia="ja-JP"/>
        </w:rPr>
        <w:t>ensure</w:t>
      </w:r>
      <w:proofErr w:type="gramEnd"/>
      <w:r w:rsidRPr="00740611">
        <w:rPr>
          <w:rFonts w:ascii="Calibri" w:hAnsi="Calibri" w:cs="Swiss721BlackCondensedNormal"/>
          <w:b/>
          <w:color w:val="231F20"/>
          <w:lang w:eastAsia="ja-JP"/>
        </w:rPr>
        <w:t xml:space="preserve">  the safety and security of the group and its participants are always the first priority;</w:t>
      </w:r>
      <w:r w:rsidR="00E872A4" w:rsidRPr="00740611">
        <w:rPr>
          <w:rFonts w:ascii="Calibri" w:hAnsi="Calibri" w:cs="Swiss721BlackCondensedNormal"/>
          <w:b/>
          <w:color w:val="231F20"/>
          <w:lang w:eastAsia="ja-JP"/>
        </w:rPr>
        <w:t xml:space="preserve"> do no harm</w:t>
      </w:r>
      <w:r w:rsidR="00E872A4">
        <w:rPr>
          <w:rFonts w:ascii="Calibri" w:hAnsi="Calibri" w:cs="Swiss721BlackCondensedNormal"/>
          <w:color w:val="231F20"/>
          <w:lang w:eastAsia="ja-JP"/>
        </w:rPr>
        <w:t>;</w:t>
      </w:r>
    </w:p>
    <w:p w14:paraId="5706D691" w14:textId="05F41097" w:rsidR="005650B3" w:rsidRPr="00234714" w:rsidRDefault="00E872A4" w:rsidP="005D1054">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Pr>
          <w:rFonts w:ascii="Calibri" w:hAnsi="Calibri" w:cs="Swiss721BlackCondensedNormal"/>
          <w:color w:val="231F20"/>
          <w:lang w:eastAsia="ja-JP"/>
        </w:rPr>
        <w:t>en</w:t>
      </w:r>
      <w:r w:rsidR="005650B3" w:rsidRPr="00234714">
        <w:rPr>
          <w:rFonts w:ascii="Calibri" w:hAnsi="Calibri" w:cs="Swiss721BlackCondensedNormal"/>
          <w:color w:val="231F20"/>
          <w:lang w:eastAsia="ja-JP"/>
        </w:rPr>
        <w:t>sure</w:t>
      </w:r>
      <w:proofErr w:type="gramEnd"/>
      <w:r w:rsidR="005650B3" w:rsidRPr="00234714">
        <w:rPr>
          <w:rFonts w:ascii="Calibri" w:hAnsi="Calibri" w:cs="Swiss721BlackCondensedNormal"/>
          <w:color w:val="231F20"/>
          <w:lang w:eastAsia="ja-JP"/>
        </w:rPr>
        <w:t xml:space="preserve">  the support group </w:t>
      </w:r>
      <w:r>
        <w:rPr>
          <w:rFonts w:ascii="Calibri" w:hAnsi="Calibri" w:cs="Swiss721BlackCondensedNormal"/>
          <w:color w:val="231F20"/>
          <w:lang w:eastAsia="ja-JP"/>
        </w:rPr>
        <w:t>is</w:t>
      </w:r>
      <w:r w:rsidR="005650B3" w:rsidRPr="00234714">
        <w:rPr>
          <w:rFonts w:ascii="Calibri" w:hAnsi="Calibri" w:cs="Swiss721BlackCondensedNormal"/>
          <w:color w:val="231F20"/>
          <w:lang w:eastAsia="ja-JP"/>
        </w:rPr>
        <w:t xml:space="preserve"> always held within a safe and secure women-centered environment;</w:t>
      </w:r>
    </w:p>
    <w:p w14:paraId="3C62543D" w14:textId="77777777" w:rsidR="005650B3" w:rsidRPr="00234714" w:rsidRDefault="005650B3" w:rsidP="005D1054">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make</w:t>
      </w:r>
      <w:proofErr w:type="gramEnd"/>
      <w:r w:rsidRPr="00234714">
        <w:rPr>
          <w:rFonts w:ascii="Calibri" w:hAnsi="Calibri" w:cs="Swiss721BlackCondensedNormal"/>
          <w:color w:val="231F20"/>
          <w:lang w:eastAsia="ja-JP"/>
        </w:rPr>
        <w:t xml:space="preserve"> the group participants aware of the processes of risk assessment that are in place throughout the sessions;</w:t>
      </w:r>
    </w:p>
    <w:p w14:paraId="234680A7" w14:textId="77777777" w:rsidR="005650B3" w:rsidRPr="00234714" w:rsidRDefault="005650B3" w:rsidP="005D1054">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take</w:t>
      </w:r>
      <w:proofErr w:type="gramEnd"/>
      <w:r w:rsidRPr="00234714">
        <w:rPr>
          <w:rFonts w:ascii="Calibri" w:hAnsi="Calibri" w:cs="Swiss721BlackCondensedNormal"/>
          <w:color w:val="231F20"/>
          <w:lang w:eastAsia="ja-JP"/>
        </w:rPr>
        <w:t xml:space="preserve"> appropriate action if any risk of serious harm to the group participants is identified, by providing relevant information and conducting realistic safety planning; </w:t>
      </w:r>
    </w:p>
    <w:p w14:paraId="62C24DFF" w14:textId="7A0033F7" w:rsidR="005650B3" w:rsidRPr="00234714" w:rsidRDefault="005650B3" w:rsidP="005D1054">
      <w:pPr>
        <w:pStyle w:val="ListParagraph"/>
        <w:widowControl w:val="0"/>
        <w:numPr>
          <w:ilvl w:val="0"/>
          <w:numId w:val="5"/>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 </w:t>
      </w:r>
      <w:proofErr w:type="gramStart"/>
      <w:r w:rsidRPr="00234714">
        <w:rPr>
          <w:rFonts w:ascii="Calibri" w:hAnsi="Calibri" w:cs="Swiss721BlackCondensedNormal"/>
          <w:color w:val="231F20"/>
          <w:lang w:eastAsia="ja-JP"/>
        </w:rPr>
        <w:t>prevent</w:t>
      </w:r>
      <w:proofErr w:type="gramEnd"/>
      <w:r w:rsidRPr="00234714">
        <w:rPr>
          <w:rFonts w:ascii="Calibri" w:hAnsi="Calibri" w:cs="Swiss721BlackCondensedNormal"/>
          <w:color w:val="231F20"/>
          <w:lang w:eastAsia="ja-JP"/>
        </w:rPr>
        <w:t xml:space="preserve"> crisis situations in the group by referring participants</w:t>
      </w:r>
      <w:r w:rsidR="000D26D5">
        <w:rPr>
          <w:rFonts w:ascii="Calibri" w:hAnsi="Calibri" w:cs="Swiss721BlackCondensedNormal"/>
          <w:color w:val="231F20"/>
          <w:lang w:eastAsia="ja-JP"/>
        </w:rPr>
        <w:t xml:space="preserve"> on a timely basis</w:t>
      </w:r>
      <w:r w:rsidRPr="00234714">
        <w:rPr>
          <w:rFonts w:ascii="Calibri" w:hAnsi="Calibri" w:cs="Swiss721BlackCondensedNormal"/>
          <w:color w:val="231F20"/>
          <w:lang w:eastAsia="ja-JP"/>
        </w:rPr>
        <w:t xml:space="preserve"> to a professional counselor for effective intervention.</w:t>
      </w:r>
    </w:p>
    <w:p w14:paraId="53372CD7" w14:textId="77777777" w:rsidR="005650B3" w:rsidRPr="00234714" w:rsidRDefault="005650B3" w:rsidP="00196299">
      <w:pPr>
        <w:widowControl w:val="0"/>
        <w:autoSpaceDE w:val="0"/>
        <w:autoSpaceDN w:val="0"/>
        <w:adjustRightInd w:val="0"/>
        <w:rPr>
          <w:rFonts w:ascii="Calibri" w:hAnsi="Calibri" w:cs="Swiss721BlackCondensedNormal"/>
          <w:color w:val="231F20"/>
          <w:lang w:eastAsia="ja-JP"/>
        </w:rPr>
      </w:pPr>
    </w:p>
    <w:p w14:paraId="06C021F4" w14:textId="77777777" w:rsidR="005650B3" w:rsidRPr="00234714" w:rsidRDefault="005650B3" w:rsidP="00422A89">
      <w:pPr>
        <w:widowControl w:val="0"/>
        <w:autoSpaceDE w:val="0"/>
        <w:autoSpaceDN w:val="0"/>
        <w:adjustRightInd w:val="0"/>
        <w:rPr>
          <w:rFonts w:ascii="Calibri" w:hAnsi="Calibri" w:cs="Swiss721BlackCondensedNormal"/>
          <w:b/>
          <w:bCs/>
          <w:color w:val="231F20"/>
          <w:lang w:eastAsia="ja-JP"/>
        </w:rPr>
      </w:pPr>
    </w:p>
    <w:p w14:paraId="13E34C0F" w14:textId="77777777" w:rsidR="005650B3" w:rsidRPr="00234714" w:rsidRDefault="005650B3" w:rsidP="00422A89">
      <w:pPr>
        <w:widowControl w:val="0"/>
        <w:autoSpaceDE w:val="0"/>
        <w:autoSpaceDN w:val="0"/>
        <w:adjustRightInd w:val="0"/>
        <w:rPr>
          <w:rFonts w:ascii="Calibri" w:hAnsi="Calibri" w:cs="Swiss721BlackCondensedNormal"/>
          <w:b/>
          <w:bCs/>
          <w:color w:val="231F20"/>
          <w:lang w:eastAsia="ja-JP"/>
        </w:rPr>
      </w:pPr>
      <w:r w:rsidRPr="00234714">
        <w:rPr>
          <w:rFonts w:ascii="Calibri" w:hAnsi="Calibri" w:cs="Swiss721BlackCondensedNormal"/>
          <w:b/>
          <w:bCs/>
          <w:color w:val="231F20"/>
          <w:lang w:eastAsia="ja-JP"/>
        </w:rPr>
        <w:t>e) Diversity and fair access:</w:t>
      </w:r>
    </w:p>
    <w:p w14:paraId="11E99AB1" w14:textId="3FD2E8D0" w:rsidR="005650B3" w:rsidRPr="00234714" w:rsidRDefault="005650B3" w:rsidP="005D1054">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respect</w:t>
      </w:r>
      <w:proofErr w:type="gramEnd"/>
      <w:r w:rsidRPr="00234714">
        <w:rPr>
          <w:rFonts w:ascii="Calibri" w:hAnsi="Calibri" w:cs="Swiss721BlackCondensedNormal"/>
          <w:color w:val="231F20"/>
          <w:lang w:eastAsia="ja-JP"/>
        </w:rPr>
        <w:t xml:space="preserve"> the diversity of all participants</w:t>
      </w:r>
      <w:r w:rsidR="00CC1781">
        <w:rPr>
          <w:rFonts w:ascii="Calibri" w:hAnsi="Calibri" w:cs="Swiss721BlackCondensedNormal"/>
          <w:color w:val="231F20"/>
          <w:lang w:eastAsia="ja-JP"/>
        </w:rPr>
        <w:t>;</w:t>
      </w:r>
      <w:r w:rsidRPr="00234714">
        <w:rPr>
          <w:rFonts w:ascii="Calibri" w:hAnsi="Calibri" w:cs="Swiss721BlackCondensedNormal"/>
          <w:color w:val="231F20"/>
          <w:lang w:eastAsia="ja-JP"/>
        </w:rPr>
        <w:t xml:space="preserve"> </w:t>
      </w:r>
      <w:r w:rsidR="00CC1781">
        <w:rPr>
          <w:rFonts w:ascii="Calibri" w:hAnsi="Calibri" w:cs="Swiss721BlackCondensedNormal"/>
          <w:color w:val="231F20"/>
          <w:lang w:eastAsia="ja-JP"/>
        </w:rPr>
        <w:t>demonstrate</w:t>
      </w:r>
      <w:r w:rsidRPr="00234714">
        <w:rPr>
          <w:rFonts w:ascii="Calibri" w:hAnsi="Calibri" w:cs="Swiss721BlackCondensedNormal"/>
          <w:color w:val="231F20"/>
          <w:lang w:eastAsia="ja-JP"/>
        </w:rPr>
        <w:t xml:space="preserve"> anti-discriminatory practice</w:t>
      </w:r>
      <w:r w:rsidR="00CC1781">
        <w:rPr>
          <w:rFonts w:ascii="Calibri" w:hAnsi="Calibri" w:cs="Swiss721BlackCondensedNormal"/>
          <w:color w:val="231F20"/>
          <w:lang w:eastAsia="ja-JP"/>
        </w:rPr>
        <w:t>s</w:t>
      </w:r>
      <w:r w:rsidR="00740611">
        <w:rPr>
          <w:rFonts w:ascii="Calibri" w:hAnsi="Calibri" w:cs="Swiss721BlackCondensedNormal"/>
          <w:color w:val="231F20"/>
          <w:lang w:eastAsia="ja-JP"/>
        </w:rPr>
        <w:t>;</w:t>
      </w:r>
    </w:p>
    <w:p w14:paraId="39BCAECA" w14:textId="77777777" w:rsidR="005650B3" w:rsidRPr="00234714" w:rsidRDefault="005650B3" w:rsidP="00AE5B9E">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ensure</w:t>
      </w:r>
      <w:proofErr w:type="gramEnd"/>
      <w:r w:rsidRPr="00234714">
        <w:rPr>
          <w:rFonts w:ascii="Calibri" w:hAnsi="Calibri" w:cs="Swiss721BlackCondensedNormal"/>
          <w:color w:val="231F20"/>
          <w:lang w:eastAsia="ja-JP"/>
        </w:rPr>
        <w:t xml:space="preserve"> that the support group is accessible and welcoming to all participants;</w:t>
      </w:r>
    </w:p>
    <w:p w14:paraId="168A5E11" w14:textId="70259AAB" w:rsidR="005650B3" w:rsidRPr="00234714" w:rsidRDefault="005650B3" w:rsidP="00AE5B9E">
      <w:pPr>
        <w:pStyle w:val="ListParagraph"/>
        <w:widowControl w:val="0"/>
        <w:numPr>
          <w:ilvl w:val="0"/>
          <w:numId w:val="5"/>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 </w:t>
      </w:r>
      <w:proofErr w:type="gramStart"/>
      <w:r w:rsidRPr="00234714">
        <w:rPr>
          <w:rFonts w:ascii="Calibri" w:hAnsi="Calibri" w:cs="Swiss721BlackCondensedNormal"/>
          <w:color w:val="231F20"/>
          <w:lang w:eastAsia="ja-JP"/>
        </w:rPr>
        <w:t>promot</w:t>
      </w:r>
      <w:r w:rsidR="009E05E3">
        <w:rPr>
          <w:rFonts w:ascii="Calibri" w:hAnsi="Calibri" w:cs="Swiss721BlackCondensedNormal"/>
          <w:color w:val="231F20"/>
          <w:lang w:eastAsia="ja-JP"/>
        </w:rPr>
        <w:t>e</w:t>
      </w:r>
      <w:proofErr w:type="gramEnd"/>
      <w:r w:rsidRPr="00234714">
        <w:rPr>
          <w:rFonts w:ascii="Calibri" w:hAnsi="Calibri" w:cs="Swiss721BlackCondensedNormal"/>
          <w:color w:val="231F20"/>
          <w:lang w:eastAsia="ja-JP"/>
        </w:rPr>
        <w:t xml:space="preserve"> diversity within the support group’s literature and environment</w:t>
      </w:r>
      <w:r w:rsidR="009E05E3">
        <w:rPr>
          <w:rFonts w:ascii="Calibri" w:hAnsi="Calibri" w:cs="Swiss721BlackCondensedNormal"/>
          <w:color w:val="231F20"/>
          <w:lang w:eastAsia="ja-JP"/>
        </w:rPr>
        <w:t>;</w:t>
      </w:r>
      <w:r w:rsidRPr="00234714">
        <w:rPr>
          <w:rFonts w:ascii="Calibri" w:hAnsi="Calibri" w:cs="Swiss721BlackCondensedNormal"/>
          <w:color w:val="231F20"/>
          <w:lang w:eastAsia="ja-JP"/>
        </w:rPr>
        <w:t xml:space="preserve"> avoid jargon;</w:t>
      </w:r>
    </w:p>
    <w:p w14:paraId="55476E1E" w14:textId="193A483C" w:rsidR="005650B3" w:rsidRPr="00234714" w:rsidRDefault="005650B3" w:rsidP="00AE5B9E">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monitor</w:t>
      </w:r>
      <w:proofErr w:type="gramEnd"/>
      <w:r w:rsidRPr="00234714">
        <w:rPr>
          <w:rFonts w:ascii="Calibri" w:hAnsi="Calibri" w:cs="Swiss721BlackCondensedNormal"/>
          <w:color w:val="231F20"/>
          <w:lang w:eastAsia="ja-JP"/>
        </w:rPr>
        <w:t xml:space="preserve"> access to the support group, </w:t>
      </w:r>
      <w:r w:rsidR="009E05E3">
        <w:rPr>
          <w:rFonts w:ascii="Calibri" w:hAnsi="Calibri" w:cs="Swiss721BlackCondensedNormal"/>
          <w:color w:val="231F20"/>
          <w:lang w:eastAsia="ja-JP"/>
        </w:rPr>
        <w:t xml:space="preserve">to </w:t>
      </w:r>
      <w:r w:rsidRPr="00234714">
        <w:rPr>
          <w:rFonts w:ascii="Calibri" w:hAnsi="Calibri" w:cs="Swiss721BlackCondensedNormal"/>
          <w:color w:val="231F20"/>
          <w:lang w:eastAsia="ja-JP"/>
        </w:rPr>
        <w:t>ensur</w:t>
      </w:r>
      <w:r w:rsidR="009E05E3">
        <w:rPr>
          <w:rFonts w:ascii="Calibri" w:hAnsi="Calibri" w:cs="Swiss721BlackCondensedNormal"/>
          <w:color w:val="231F20"/>
          <w:lang w:eastAsia="ja-JP"/>
        </w:rPr>
        <w:t>e</w:t>
      </w:r>
      <w:r w:rsidRPr="00234714">
        <w:rPr>
          <w:rFonts w:ascii="Calibri" w:hAnsi="Calibri" w:cs="Swiss721BlackCondensedNormal"/>
          <w:color w:val="231F20"/>
          <w:lang w:eastAsia="ja-JP"/>
        </w:rPr>
        <w:t xml:space="preserve"> it fairly reflects </w:t>
      </w:r>
      <w:r w:rsidR="009E05E3">
        <w:rPr>
          <w:rFonts w:ascii="Calibri" w:hAnsi="Calibri" w:cs="Swiss721BlackCondensedNormal"/>
          <w:color w:val="231F20"/>
          <w:lang w:eastAsia="ja-JP"/>
        </w:rPr>
        <w:t>local</w:t>
      </w:r>
      <w:r w:rsidRPr="00234714">
        <w:rPr>
          <w:rFonts w:ascii="Calibri" w:hAnsi="Calibri" w:cs="Swiss721BlackCondensedNormal"/>
          <w:color w:val="231F20"/>
          <w:lang w:eastAsia="ja-JP"/>
        </w:rPr>
        <w:t xml:space="preserve"> demographics </w:t>
      </w:r>
      <w:r w:rsidR="009E05E3">
        <w:rPr>
          <w:rFonts w:ascii="Calibri" w:hAnsi="Calibri" w:cs="Swiss721BlackCondensedNormal"/>
          <w:color w:val="231F20"/>
          <w:lang w:eastAsia="ja-JP"/>
        </w:rPr>
        <w:t>and takes into account individual needs;</w:t>
      </w:r>
    </w:p>
    <w:p w14:paraId="30585ABA" w14:textId="332B1842" w:rsidR="005650B3" w:rsidRPr="00234714" w:rsidRDefault="005650B3" w:rsidP="00AE5B9E">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recognize</w:t>
      </w:r>
      <w:proofErr w:type="gramEnd"/>
      <w:r w:rsidRPr="00234714">
        <w:rPr>
          <w:rFonts w:ascii="Calibri" w:hAnsi="Calibri" w:cs="Swiss721BlackCondensedNormal"/>
          <w:color w:val="231F20"/>
          <w:lang w:eastAsia="ja-JP"/>
        </w:rPr>
        <w:t xml:space="preserve"> </w:t>
      </w:r>
      <w:r w:rsidR="009E05E3">
        <w:rPr>
          <w:rFonts w:ascii="Calibri" w:hAnsi="Calibri" w:cs="Swiss721BlackCondensedNormal"/>
          <w:color w:val="231F20"/>
          <w:lang w:eastAsia="ja-JP"/>
        </w:rPr>
        <w:t>potential</w:t>
      </w:r>
      <w:r w:rsidRPr="00234714">
        <w:rPr>
          <w:rFonts w:ascii="Calibri" w:hAnsi="Calibri" w:cs="Swiss721BlackCondensedNormal"/>
          <w:color w:val="231F20"/>
          <w:lang w:eastAsia="ja-JP"/>
        </w:rPr>
        <w:t xml:space="preserve"> additional barriers some groups may face when attempting to access the group; for example </w:t>
      </w:r>
      <w:r w:rsidR="009E05E3">
        <w:rPr>
          <w:rFonts w:ascii="Calibri" w:hAnsi="Calibri" w:cs="Swiss721BlackCondensedNormal"/>
          <w:color w:val="231F20"/>
          <w:lang w:eastAsia="ja-JP"/>
        </w:rPr>
        <w:t>race /</w:t>
      </w:r>
      <w:r w:rsidRPr="00234714">
        <w:rPr>
          <w:rFonts w:ascii="Calibri" w:hAnsi="Calibri" w:cs="Swiss721BlackCondensedNormal"/>
          <w:color w:val="231F20"/>
          <w:lang w:eastAsia="ja-JP"/>
        </w:rPr>
        <w:t xml:space="preserve"> minority ethnic</w:t>
      </w:r>
      <w:r w:rsidR="009E05E3">
        <w:rPr>
          <w:rFonts w:ascii="Calibri" w:hAnsi="Calibri" w:cs="Swiss721BlackCondensedNormal"/>
          <w:color w:val="231F20"/>
          <w:lang w:eastAsia="ja-JP"/>
        </w:rPr>
        <w:t>ity</w:t>
      </w:r>
      <w:r w:rsidRPr="00234714">
        <w:rPr>
          <w:rFonts w:ascii="Calibri" w:hAnsi="Calibri" w:cs="Swiss721BlackCondensedNormal"/>
          <w:color w:val="231F20"/>
          <w:lang w:eastAsia="ja-JP"/>
        </w:rPr>
        <w:t>, refugee or asylum</w:t>
      </w:r>
      <w:r w:rsidR="009E05E3">
        <w:rPr>
          <w:rFonts w:ascii="Calibri" w:hAnsi="Calibri" w:cs="Swiss721BlackCondensedNormal"/>
          <w:color w:val="231F20"/>
          <w:lang w:eastAsia="ja-JP"/>
        </w:rPr>
        <w:t>-</w:t>
      </w:r>
      <w:r w:rsidRPr="00234714">
        <w:rPr>
          <w:rFonts w:ascii="Calibri" w:hAnsi="Calibri" w:cs="Swiss721BlackCondensedNormal"/>
          <w:color w:val="231F20"/>
          <w:lang w:eastAsia="ja-JP"/>
        </w:rPr>
        <w:t>seeking women, migrant women, older women, lesbian and bisexual women, and disabled women;</w:t>
      </w:r>
    </w:p>
    <w:p w14:paraId="489D65A4" w14:textId="239820AD" w:rsidR="005650B3" w:rsidRPr="00234714" w:rsidRDefault="005650B3" w:rsidP="00AE5B9E">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challenge</w:t>
      </w:r>
      <w:proofErr w:type="gramEnd"/>
      <w:r w:rsidRPr="00234714">
        <w:rPr>
          <w:rFonts w:ascii="Calibri" w:hAnsi="Calibri" w:cs="Swiss721BlackCondensedNormal"/>
          <w:color w:val="231F20"/>
          <w:lang w:eastAsia="ja-JP"/>
        </w:rPr>
        <w:t xml:space="preserve"> any unfair prejudice and/or discrimination if it arises within the group, and </w:t>
      </w:r>
      <w:r w:rsidR="009E05E3">
        <w:rPr>
          <w:rFonts w:ascii="Calibri" w:hAnsi="Calibri" w:cs="Swiss721BlackCondensedNormal"/>
          <w:color w:val="231F20"/>
          <w:lang w:eastAsia="ja-JP"/>
        </w:rPr>
        <w:t xml:space="preserve">document </w:t>
      </w:r>
      <w:r w:rsidRPr="00234714">
        <w:rPr>
          <w:rFonts w:ascii="Calibri" w:hAnsi="Calibri" w:cs="Swiss721BlackCondensedNormal"/>
          <w:color w:val="231F20"/>
          <w:lang w:eastAsia="ja-JP"/>
        </w:rPr>
        <w:t>any specific incidents.</w:t>
      </w:r>
    </w:p>
    <w:p w14:paraId="595116C6" w14:textId="77777777" w:rsidR="005650B3" w:rsidRPr="00234714" w:rsidRDefault="005650B3" w:rsidP="00196299">
      <w:pPr>
        <w:widowControl w:val="0"/>
        <w:autoSpaceDE w:val="0"/>
        <w:autoSpaceDN w:val="0"/>
        <w:adjustRightInd w:val="0"/>
        <w:rPr>
          <w:rFonts w:ascii="Calibri" w:hAnsi="Calibri" w:cs="Swiss721BlackCondensedNormal"/>
          <w:color w:val="231F20"/>
          <w:lang w:eastAsia="ja-JP"/>
        </w:rPr>
      </w:pPr>
    </w:p>
    <w:p w14:paraId="16E38DBD" w14:textId="77777777" w:rsidR="005650B3" w:rsidRPr="00234714" w:rsidRDefault="005650B3" w:rsidP="00422A89">
      <w:pPr>
        <w:widowControl w:val="0"/>
        <w:autoSpaceDE w:val="0"/>
        <w:autoSpaceDN w:val="0"/>
        <w:adjustRightInd w:val="0"/>
        <w:rPr>
          <w:rFonts w:ascii="Calibri" w:hAnsi="Calibri" w:cs="Swiss721BlackCondensedNormal"/>
          <w:b/>
          <w:bCs/>
          <w:color w:val="231F20"/>
          <w:lang w:eastAsia="ja-JP"/>
        </w:rPr>
      </w:pPr>
      <w:r w:rsidRPr="00234714">
        <w:rPr>
          <w:rFonts w:ascii="Calibri" w:hAnsi="Calibri" w:cs="Swiss721BlackCondensedNormal"/>
          <w:b/>
          <w:bCs/>
          <w:color w:val="231F20"/>
          <w:lang w:eastAsia="ja-JP"/>
        </w:rPr>
        <w:t>f) Confidentiality:</w:t>
      </w:r>
    </w:p>
    <w:p w14:paraId="32C13D0A" w14:textId="54A40D9D" w:rsidR="005650B3" w:rsidRPr="00234714" w:rsidRDefault="00CC1781" w:rsidP="00AE5B9E">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Pr>
          <w:rFonts w:ascii="Calibri" w:hAnsi="Calibri" w:cs="Swiss721BlackCondensedNormal"/>
          <w:color w:val="231F20"/>
          <w:lang w:eastAsia="ja-JP"/>
        </w:rPr>
        <w:t>safeguard</w:t>
      </w:r>
      <w:proofErr w:type="gramEnd"/>
      <w:r w:rsidR="005650B3" w:rsidRPr="00234714">
        <w:rPr>
          <w:rFonts w:ascii="Calibri" w:hAnsi="Calibri" w:cs="Swiss721BlackCondensedNormal"/>
          <w:color w:val="231F20"/>
          <w:lang w:eastAsia="ja-JP"/>
        </w:rPr>
        <w:t xml:space="preserve"> the confidentiality of the group at all times and clarifying with the part</w:t>
      </w:r>
      <w:r w:rsidR="00C52390">
        <w:rPr>
          <w:rFonts w:ascii="Calibri" w:hAnsi="Calibri" w:cs="Swiss721BlackCondensedNormal"/>
          <w:color w:val="231F20"/>
          <w:lang w:eastAsia="ja-JP"/>
        </w:rPr>
        <w:t>i</w:t>
      </w:r>
      <w:r w:rsidR="005650B3" w:rsidRPr="00234714">
        <w:rPr>
          <w:rFonts w:ascii="Calibri" w:hAnsi="Calibri" w:cs="Swiss721BlackCondensedNormal"/>
          <w:color w:val="231F20"/>
          <w:lang w:eastAsia="ja-JP"/>
        </w:rPr>
        <w:t>cipants th</w:t>
      </w:r>
      <w:r>
        <w:rPr>
          <w:rFonts w:ascii="Calibri" w:hAnsi="Calibri" w:cs="Swiss721BlackCondensedNormal"/>
          <w:color w:val="231F20"/>
          <w:lang w:eastAsia="ja-JP"/>
        </w:rPr>
        <w:t>ose</w:t>
      </w:r>
      <w:r w:rsidR="005650B3" w:rsidRPr="00234714">
        <w:rPr>
          <w:rFonts w:ascii="Calibri" w:hAnsi="Calibri" w:cs="Swiss721BlackCondensedNormal"/>
          <w:color w:val="231F20"/>
          <w:lang w:eastAsia="ja-JP"/>
        </w:rPr>
        <w:t xml:space="preserve"> situations where confidentiality may be limited e.g. reporting obligations based on child protection;</w:t>
      </w:r>
    </w:p>
    <w:p w14:paraId="3A4F7702" w14:textId="071C1EDD" w:rsidR="005650B3" w:rsidRPr="00234714" w:rsidRDefault="005650B3" w:rsidP="00AE5B9E">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ensure</w:t>
      </w:r>
      <w:proofErr w:type="gramEnd"/>
      <w:r w:rsidRPr="00234714">
        <w:rPr>
          <w:rFonts w:ascii="Calibri" w:hAnsi="Calibri" w:cs="Swiss721BlackCondensedNormal"/>
          <w:color w:val="231F20"/>
          <w:lang w:eastAsia="ja-JP"/>
        </w:rPr>
        <w:t xml:space="preserve"> that all electronic or hard copy information regarding the group sessions is stored securely and confidentially</w:t>
      </w:r>
      <w:r w:rsidR="00C52390">
        <w:rPr>
          <w:rFonts w:ascii="Calibri" w:hAnsi="Calibri" w:cs="Swiss721BlackCondensedNormal"/>
          <w:color w:val="231F20"/>
          <w:lang w:eastAsia="ja-JP"/>
        </w:rPr>
        <w:t xml:space="preserve">. Note: </w:t>
      </w:r>
      <w:r w:rsidRPr="00234714">
        <w:rPr>
          <w:rFonts w:ascii="Calibri" w:hAnsi="Calibri" w:cs="Swiss721BlackCondensedNormal"/>
          <w:color w:val="231F20"/>
          <w:lang w:eastAsia="ja-JP"/>
        </w:rPr>
        <w:t xml:space="preserve"> any information that might individually identify a group member cannot be released outside the group;</w:t>
      </w:r>
    </w:p>
    <w:p w14:paraId="1595616B" w14:textId="77777777" w:rsidR="005650B3" w:rsidRPr="00234714" w:rsidRDefault="005650B3" w:rsidP="00AE5B9E">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at</w:t>
      </w:r>
      <w:proofErr w:type="gramEnd"/>
      <w:r w:rsidRPr="00234714">
        <w:rPr>
          <w:rFonts w:ascii="Calibri" w:hAnsi="Calibri" w:cs="Swiss721BlackCondensedNormal"/>
          <w:color w:val="231F20"/>
          <w:lang w:eastAsia="ja-JP"/>
        </w:rPr>
        <w:t xml:space="preserve"> the beginning of the sessions, agree with group participants that anything confidential will only be released with their express consent.</w:t>
      </w:r>
    </w:p>
    <w:p w14:paraId="1EC7099C" w14:textId="77777777" w:rsidR="005650B3" w:rsidRPr="00234714" w:rsidRDefault="005650B3" w:rsidP="00422A89">
      <w:pPr>
        <w:widowControl w:val="0"/>
        <w:autoSpaceDE w:val="0"/>
        <w:autoSpaceDN w:val="0"/>
        <w:adjustRightInd w:val="0"/>
        <w:rPr>
          <w:rFonts w:ascii="Calibri" w:hAnsi="Calibri" w:cs="Swiss721BlackCondensedNormal"/>
          <w:b/>
          <w:color w:val="231F20"/>
          <w:lang w:eastAsia="ja-JP"/>
        </w:rPr>
      </w:pPr>
    </w:p>
    <w:p w14:paraId="54C860F0" w14:textId="77777777" w:rsidR="005650B3" w:rsidRPr="00234714" w:rsidRDefault="005650B3" w:rsidP="00144987">
      <w:pPr>
        <w:widowControl w:val="0"/>
        <w:autoSpaceDE w:val="0"/>
        <w:autoSpaceDN w:val="0"/>
        <w:adjustRightInd w:val="0"/>
        <w:rPr>
          <w:rFonts w:ascii="Calibri" w:hAnsi="Calibri" w:cs="Swiss721BlackCondensedNormal"/>
          <w:b/>
          <w:color w:val="231F20"/>
          <w:sz w:val="30"/>
          <w:lang w:eastAsia="ja-JP"/>
        </w:rPr>
      </w:pPr>
      <w:r w:rsidRPr="00234714">
        <w:rPr>
          <w:rFonts w:ascii="Calibri" w:hAnsi="Calibri" w:cs="Swiss721BlackCondensedNormal"/>
          <w:b/>
          <w:color w:val="231F20"/>
          <w:sz w:val="30"/>
          <w:lang w:eastAsia="ja-JP"/>
        </w:rPr>
        <w:t xml:space="preserve"> RUNNING THE GROUP</w:t>
      </w:r>
    </w:p>
    <w:p w14:paraId="263BCB07" w14:textId="77777777" w:rsidR="005650B3" w:rsidRPr="00234714" w:rsidRDefault="005650B3" w:rsidP="00144987">
      <w:pPr>
        <w:widowControl w:val="0"/>
        <w:autoSpaceDE w:val="0"/>
        <w:autoSpaceDN w:val="0"/>
        <w:adjustRightInd w:val="0"/>
        <w:rPr>
          <w:rFonts w:ascii="Calibri" w:hAnsi="Calibri" w:cs="Swiss721BlackCondensedNormal"/>
          <w:b/>
          <w:color w:val="231F20"/>
          <w:lang w:eastAsia="ja-JP"/>
        </w:rPr>
      </w:pPr>
    </w:p>
    <w:p w14:paraId="5EE89E56" w14:textId="77777777" w:rsidR="005650B3" w:rsidRPr="00234714" w:rsidRDefault="005650B3" w:rsidP="00144987">
      <w:pPr>
        <w:widowControl w:val="0"/>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 xml:space="preserve">There are several management issues that should be considered when running the group. </w:t>
      </w:r>
    </w:p>
    <w:p w14:paraId="1D0F3E6F" w14:textId="77777777" w:rsidR="005650B3" w:rsidRPr="00234714" w:rsidRDefault="005650B3" w:rsidP="00144987">
      <w:pPr>
        <w:widowControl w:val="0"/>
        <w:autoSpaceDE w:val="0"/>
        <w:autoSpaceDN w:val="0"/>
        <w:adjustRightInd w:val="0"/>
        <w:rPr>
          <w:rFonts w:ascii="Calibri" w:hAnsi="Calibri" w:cs="Swiss721BlackCondensedNormal"/>
          <w:color w:val="231F20"/>
          <w:lang w:eastAsia="ja-JP"/>
        </w:rPr>
      </w:pPr>
    </w:p>
    <w:p w14:paraId="6CDADF18" w14:textId="77777777" w:rsidR="005650B3" w:rsidRPr="00234714" w:rsidRDefault="005650B3" w:rsidP="00144987">
      <w:pPr>
        <w:widowControl w:val="0"/>
        <w:autoSpaceDE w:val="0"/>
        <w:autoSpaceDN w:val="0"/>
        <w:adjustRightInd w:val="0"/>
        <w:rPr>
          <w:rFonts w:ascii="Calibri" w:hAnsi="Calibri" w:cs="Swiss721BlackCondensedNormal"/>
          <w:b/>
          <w:color w:val="231F20"/>
          <w:u w:val="single"/>
          <w:lang w:eastAsia="ja-JP"/>
        </w:rPr>
      </w:pPr>
      <w:r w:rsidRPr="00234714">
        <w:rPr>
          <w:rFonts w:ascii="Calibri" w:hAnsi="Calibri" w:cs="Swiss721BlackCondensedNormal"/>
          <w:b/>
          <w:color w:val="231F20"/>
          <w:u w:val="single"/>
          <w:lang w:eastAsia="ja-JP"/>
        </w:rPr>
        <w:t>Initial session</w:t>
      </w:r>
    </w:p>
    <w:p w14:paraId="23AD9375" w14:textId="62DB5949" w:rsidR="005650B3" w:rsidRPr="00234714" w:rsidRDefault="005650B3" w:rsidP="00E551F4">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It is </w:t>
      </w:r>
      <w:r w:rsidR="00535E17">
        <w:rPr>
          <w:rFonts w:ascii="Calibri" w:hAnsi="Calibri" w:cs="Swiss721BlackCondensedNormal"/>
          <w:color w:val="231F20"/>
          <w:lang w:eastAsia="ja-JP"/>
        </w:rPr>
        <w:t>valuable</w:t>
      </w:r>
      <w:r w:rsidRPr="00234714">
        <w:rPr>
          <w:rFonts w:ascii="Calibri" w:hAnsi="Calibri" w:cs="Swiss721BlackCondensedNormal"/>
          <w:color w:val="231F20"/>
          <w:lang w:eastAsia="ja-JP"/>
        </w:rPr>
        <w:t xml:space="preserve"> to meet e</w:t>
      </w:r>
      <w:r w:rsidR="00535E17">
        <w:rPr>
          <w:rFonts w:ascii="Calibri" w:hAnsi="Calibri" w:cs="Swiss721BlackCondensedNormal"/>
          <w:color w:val="231F20"/>
          <w:lang w:eastAsia="ja-JP"/>
        </w:rPr>
        <w:t>ach</w:t>
      </w:r>
      <w:r w:rsidRPr="00234714">
        <w:rPr>
          <w:rFonts w:ascii="Calibri" w:hAnsi="Calibri" w:cs="Swiss721BlackCondensedNormal"/>
          <w:color w:val="231F20"/>
          <w:lang w:eastAsia="ja-JP"/>
        </w:rPr>
        <w:t xml:space="preserve"> woman who is referred to the support group </w:t>
      </w:r>
      <w:r w:rsidRPr="00535E17">
        <w:rPr>
          <w:rFonts w:ascii="Calibri" w:hAnsi="Calibri" w:cs="Swiss721BlackCondensedNormal"/>
          <w:i/>
          <w:color w:val="231F20"/>
          <w:lang w:eastAsia="ja-JP"/>
        </w:rPr>
        <w:t>before</w:t>
      </w:r>
      <w:r w:rsidRPr="00234714">
        <w:rPr>
          <w:rFonts w:ascii="Calibri" w:hAnsi="Calibri" w:cs="Swiss721BlackCondensedNormal"/>
          <w:color w:val="231F20"/>
          <w:lang w:eastAsia="ja-JP"/>
        </w:rPr>
        <w:t xml:space="preserve"> it starts. If participants are referred to the group from a collaborating agency, it is likely that an initial one-to-one session has taken place already. However, it </w:t>
      </w:r>
      <w:r w:rsidR="00535E17">
        <w:rPr>
          <w:rFonts w:ascii="Calibri" w:hAnsi="Calibri" w:cs="Swiss721BlackCondensedNormal"/>
          <w:color w:val="231F20"/>
          <w:lang w:eastAsia="ja-JP"/>
        </w:rPr>
        <w:t>is</w:t>
      </w:r>
      <w:r w:rsidRPr="00234714">
        <w:rPr>
          <w:rFonts w:ascii="Calibri" w:hAnsi="Calibri" w:cs="Swiss721BlackCondensedNormal"/>
          <w:color w:val="231F20"/>
          <w:lang w:eastAsia="ja-JP"/>
        </w:rPr>
        <w:t xml:space="preserve"> advisable to begin the initial group session to discuss each woman’s expectations of the group.</w:t>
      </w:r>
    </w:p>
    <w:p w14:paraId="54FEAD2B" w14:textId="77777777" w:rsidR="005650B3" w:rsidRPr="00234714" w:rsidRDefault="005650B3" w:rsidP="00144987">
      <w:pPr>
        <w:widowControl w:val="0"/>
        <w:autoSpaceDE w:val="0"/>
        <w:autoSpaceDN w:val="0"/>
        <w:adjustRightInd w:val="0"/>
        <w:rPr>
          <w:rFonts w:ascii="Calibri" w:hAnsi="Calibri" w:cs="Swiss721BlackCondensedNormal"/>
          <w:color w:val="231F20"/>
          <w:lang w:eastAsia="ja-JP"/>
        </w:rPr>
      </w:pPr>
    </w:p>
    <w:p w14:paraId="13FD3A30" w14:textId="31B0058A" w:rsidR="00535E17" w:rsidRDefault="005650B3" w:rsidP="00144987">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It is important to acquaint future participants with the structure of the self-help group</w:t>
      </w:r>
      <w:r w:rsidR="00535E17">
        <w:rPr>
          <w:rFonts w:ascii="Calibri" w:hAnsi="Calibri" w:cs="Swiss721BlackCondensedNormal"/>
          <w:color w:val="231F20"/>
          <w:lang w:eastAsia="ja-JP"/>
        </w:rPr>
        <w:t>:</w:t>
      </w:r>
    </w:p>
    <w:p w14:paraId="4A0F0553" w14:textId="77777777" w:rsidR="00535E17" w:rsidRDefault="005650B3" w:rsidP="00535E17">
      <w:pPr>
        <w:widowControl w:val="0"/>
        <w:numPr>
          <w:ilvl w:val="0"/>
          <w:numId w:val="7"/>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to</w:t>
      </w:r>
      <w:proofErr w:type="gramEnd"/>
      <w:r w:rsidRPr="00234714">
        <w:rPr>
          <w:rFonts w:ascii="Calibri" w:hAnsi="Calibri" w:cs="Swiss721BlackCondensedNormal"/>
          <w:color w:val="231F20"/>
          <w:lang w:eastAsia="ja-JP"/>
        </w:rPr>
        <w:t xml:space="preserve"> clarify the aims and objectives of the group in order </w:t>
      </w:r>
    </w:p>
    <w:p w14:paraId="2BFF1096" w14:textId="5FF963D9" w:rsidR="00535E17" w:rsidRDefault="005650B3" w:rsidP="00535E17">
      <w:pPr>
        <w:widowControl w:val="0"/>
        <w:numPr>
          <w:ilvl w:val="0"/>
          <w:numId w:val="7"/>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to</w:t>
      </w:r>
      <w:proofErr w:type="gramEnd"/>
      <w:r w:rsidRPr="00234714">
        <w:rPr>
          <w:rFonts w:ascii="Calibri" w:hAnsi="Calibri" w:cs="Swiss721BlackCondensedNormal"/>
          <w:color w:val="231F20"/>
          <w:lang w:eastAsia="ja-JP"/>
        </w:rPr>
        <w:t xml:space="preserve"> ensure that the expectations of the participants and what is provided in the group are compatible. </w:t>
      </w:r>
    </w:p>
    <w:p w14:paraId="49463744" w14:textId="7ADF13CC" w:rsidR="005650B3" w:rsidRPr="00234714" w:rsidRDefault="00535E17" w:rsidP="00535E17">
      <w:pPr>
        <w:widowControl w:val="0"/>
        <w:autoSpaceDE w:val="0"/>
        <w:autoSpaceDN w:val="0"/>
        <w:adjustRightInd w:val="0"/>
        <w:ind w:left="60"/>
        <w:rPr>
          <w:rFonts w:ascii="Calibri" w:hAnsi="Calibri" w:cs="Swiss721BlackCondensedNormal"/>
          <w:color w:val="231F20"/>
          <w:lang w:eastAsia="ja-JP"/>
        </w:rPr>
      </w:pPr>
      <w:r>
        <w:rPr>
          <w:rFonts w:ascii="Calibri" w:hAnsi="Calibri" w:cs="Swiss721BlackCondensedNormal"/>
          <w:color w:val="231F20"/>
          <w:lang w:eastAsia="ja-JP"/>
        </w:rPr>
        <w:t>T</w:t>
      </w:r>
      <w:r w:rsidR="005650B3" w:rsidRPr="00234714">
        <w:rPr>
          <w:rFonts w:ascii="Calibri" w:hAnsi="Calibri" w:cs="Swiss721BlackCondensedNormal"/>
          <w:color w:val="231F20"/>
          <w:lang w:eastAsia="ja-JP"/>
        </w:rPr>
        <w:t xml:space="preserve">his is recommended for </w:t>
      </w:r>
      <w:r w:rsidR="006E3528">
        <w:rPr>
          <w:rFonts w:ascii="Calibri" w:hAnsi="Calibri" w:cs="Swiss721BlackCondensedNormal"/>
          <w:color w:val="231F20"/>
          <w:lang w:eastAsia="ja-JP"/>
        </w:rPr>
        <w:t xml:space="preserve">collaborating </w:t>
      </w:r>
      <w:r w:rsidR="005650B3" w:rsidRPr="00234714">
        <w:rPr>
          <w:rFonts w:ascii="Calibri" w:hAnsi="Calibri" w:cs="Swiss721BlackCondensedNormal"/>
          <w:color w:val="231F20"/>
          <w:lang w:eastAsia="ja-JP"/>
        </w:rPr>
        <w:t>agency referrals, as well as external or self-referrals.</w:t>
      </w:r>
    </w:p>
    <w:p w14:paraId="25C31415" w14:textId="77777777" w:rsidR="005650B3" w:rsidRPr="00234714" w:rsidRDefault="005650B3" w:rsidP="00144987">
      <w:pPr>
        <w:widowControl w:val="0"/>
        <w:autoSpaceDE w:val="0"/>
        <w:autoSpaceDN w:val="0"/>
        <w:adjustRightInd w:val="0"/>
        <w:rPr>
          <w:rFonts w:ascii="Calibri" w:hAnsi="Calibri" w:cs="Swiss721BlackCondensedNormal"/>
          <w:color w:val="231F20"/>
          <w:lang w:eastAsia="ja-JP"/>
        </w:rPr>
      </w:pPr>
    </w:p>
    <w:p w14:paraId="47E61E14" w14:textId="77777777" w:rsidR="005650B3" w:rsidRPr="00234714" w:rsidRDefault="005650B3" w:rsidP="00144987">
      <w:pPr>
        <w:widowControl w:val="0"/>
        <w:autoSpaceDE w:val="0"/>
        <w:autoSpaceDN w:val="0"/>
        <w:adjustRightInd w:val="0"/>
        <w:rPr>
          <w:rFonts w:ascii="Calibri" w:hAnsi="Calibri" w:cs="Swiss721BlackCondensedNormal"/>
          <w:b/>
          <w:color w:val="231F20"/>
          <w:u w:val="single"/>
          <w:lang w:eastAsia="ja-JP"/>
        </w:rPr>
      </w:pPr>
      <w:r w:rsidRPr="00234714">
        <w:rPr>
          <w:rFonts w:ascii="Calibri" w:hAnsi="Calibri" w:cs="Swiss721BlackCondensedNormal"/>
          <w:b/>
          <w:color w:val="231F20"/>
          <w:u w:val="single"/>
          <w:lang w:eastAsia="ja-JP"/>
        </w:rPr>
        <w:t>Risk assessment</w:t>
      </w:r>
    </w:p>
    <w:p w14:paraId="621CC4CC" w14:textId="6BF1E303" w:rsidR="005650B3" w:rsidRPr="00234714" w:rsidRDefault="005650B3" w:rsidP="00144987">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Risk </w:t>
      </w:r>
      <w:r w:rsidR="0094658C">
        <w:rPr>
          <w:rFonts w:ascii="Calibri" w:hAnsi="Calibri" w:cs="Swiss721BlackCondensedNormal"/>
          <w:color w:val="231F20"/>
          <w:lang w:eastAsia="ja-JP"/>
        </w:rPr>
        <w:t xml:space="preserve">assessment </w:t>
      </w:r>
      <w:r w:rsidRPr="00234714">
        <w:rPr>
          <w:rFonts w:ascii="Calibri" w:hAnsi="Calibri" w:cs="Swiss721BlackCondensedNormal"/>
          <w:color w:val="231F20"/>
          <w:lang w:eastAsia="ja-JP"/>
        </w:rPr>
        <w:t xml:space="preserve">can be defined as the </w:t>
      </w:r>
      <w:r w:rsidR="0094658C">
        <w:rPr>
          <w:rFonts w:ascii="Calibri" w:hAnsi="Calibri" w:cs="Swiss721BlackCondensedNormal"/>
          <w:color w:val="231F20"/>
          <w:lang w:eastAsia="ja-JP"/>
        </w:rPr>
        <w:t xml:space="preserve">evaluation of risk in a concrete situation and a </w:t>
      </w:r>
      <w:r w:rsidR="0094658C">
        <w:rPr>
          <w:rFonts w:ascii="Calibri" w:hAnsi="Calibri" w:cs="Swiss721BlackCondensedNormal"/>
          <w:color w:val="231F20"/>
          <w:lang w:eastAsia="ja-JP"/>
        </w:rPr>
        <w:lastRenderedPageBreak/>
        <w:t>recognized threat</w:t>
      </w:r>
      <w:r w:rsidRPr="00234714">
        <w:rPr>
          <w:rFonts w:ascii="Calibri" w:hAnsi="Calibri" w:cs="Swiss721BlackCondensedNormal"/>
          <w:color w:val="231F20"/>
          <w:lang w:eastAsia="ja-JP"/>
        </w:rPr>
        <w:t xml:space="preserve">. In the context of domestic violence, the facilitator must consider her ability to manage risk, and put </w:t>
      </w:r>
      <w:r w:rsidR="00740611">
        <w:rPr>
          <w:rFonts w:ascii="Calibri" w:hAnsi="Calibri" w:cs="Swiss721BlackCondensedNormal"/>
          <w:color w:val="231F20"/>
          <w:lang w:eastAsia="ja-JP"/>
        </w:rPr>
        <w:t xml:space="preserve">a </w:t>
      </w:r>
      <w:r w:rsidRPr="00234714">
        <w:rPr>
          <w:rFonts w:ascii="Calibri" w:hAnsi="Calibri" w:cs="Swiss721BlackCondensedNormal"/>
          <w:color w:val="231F20"/>
          <w:lang w:eastAsia="ja-JP"/>
        </w:rPr>
        <w:t xml:space="preserve">support plan </w:t>
      </w:r>
      <w:r w:rsidR="004D2FBB">
        <w:rPr>
          <w:rFonts w:ascii="Calibri" w:hAnsi="Calibri" w:cs="Swiss721BlackCondensedNormal"/>
          <w:color w:val="231F20"/>
          <w:lang w:eastAsia="ja-JP"/>
        </w:rPr>
        <w:t>in place.</w:t>
      </w:r>
    </w:p>
    <w:p w14:paraId="04B6B6A8" w14:textId="77777777" w:rsidR="005650B3" w:rsidRPr="00234714" w:rsidRDefault="005650B3" w:rsidP="00144987">
      <w:pPr>
        <w:widowControl w:val="0"/>
        <w:autoSpaceDE w:val="0"/>
        <w:autoSpaceDN w:val="0"/>
        <w:adjustRightInd w:val="0"/>
        <w:rPr>
          <w:rFonts w:ascii="Calibri" w:hAnsi="Calibri" w:cs="Swiss721BlackCondensedNormal"/>
          <w:color w:val="231F20"/>
          <w:lang w:eastAsia="ja-JP"/>
        </w:rPr>
      </w:pPr>
    </w:p>
    <w:p w14:paraId="77F2DE89" w14:textId="399ED34A" w:rsidR="005650B3" w:rsidRPr="00234714" w:rsidRDefault="004D2FBB" w:rsidP="00144987">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I</w:t>
      </w:r>
      <w:r w:rsidR="005650B3" w:rsidRPr="00234714">
        <w:rPr>
          <w:rFonts w:ascii="Calibri" w:hAnsi="Calibri" w:cs="Swiss721BlackCondensedNormal"/>
          <w:color w:val="231F20"/>
          <w:lang w:eastAsia="ja-JP"/>
        </w:rPr>
        <w:t>t is important to assess the venue where the support group will be held</w:t>
      </w:r>
      <w:r>
        <w:rPr>
          <w:rFonts w:ascii="Calibri" w:hAnsi="Calibri" w:cs="Swiss721BlackCondensedNormal"/>
          <w:color w:val="231F20"/>
          <w:lang w:eastAsia="ja-JP"/>
        </w:rPr>
        <w:t xml:space="preserve"> </w:t>
      </w:r>
      <w:r w:rsidR="005650B3" w:rsidRPr="00234714">
        <w:rPr>
          <w:rFonts w:ascii="Calibri" w:hAnsi="Calibri" w:cs="Swiss721BlackCondensedNormal"/>
          <w:color w:val="231F20"/>
          <w:lang w:eastAsia="ja-JP"/>
        </w:rPr>
        <w:t xml:space="preserve">to </w:t>
      </w:r>
      <w:r>
        <w:rPr>
          <w:rFonts w:ascii="Calibri" w:hAnsi="Calibri" w:cs="Swiss721BlackCondensedNormal"/>
          <w:color w:val="231F20"/>
          <w:lang w:eastAsia="ja-JP"/>
        </w:rPr>
        <w:t>ensure</w:t>
      </w:r>
      <w:r w:rsidR="005650B3" w:rsidRPr="00234714">
        <w:rPr>
          <w:rFonts w:ascii="Calibri" w:hAnsi="Calibri" w:cs="Swiss721BlackCondensedNormal"/>
          <w:color w:val="231F20"/>
          <w:lang w:eastAsia="ja-JP"/>
        </w:rPr>
        <w:t xml:space="preserve"> </w:t>
      </w:r>
      <w:r w:rsidR="00740611">
        <w:rPr>
          <w:rFonts w:ascii="Calibri" w:hAnsi="Calibri" w:cs="Swiss721BlackCondensedNormal"/>
          <w:color w:val="231F20"/>
          <w:lang w:eastAsia="ja-JP"/>
        </w:rPr>
        <w:t xml:space="preserve">both </w:t>
      </w:r>
      <w:r w:rsidR="005650B3" w:rsidRPr="00234714">
        <w:rPr>
          <w:rFonts w:ascii="Calibri" w:hAnsi="Calibri" w:cs="Swiss721BlackCondensedNormal"/>
          <w:color w:val="231F20"/>
          <w:lang w:eastAsia="ja-JP"/>
        </w:rPr>
        <w:t xml:space="preserve">the </w:t>
      </w:r>
      <w:r>
        <w:rPr>
          <w:rFonts w:ascii="Calibri" w:hAnsi="Calibri" w:cs="Swiss721BlackCondensedNormal"/>
          <w:color w:val="231F20"/>
          <w:lang w:eastAsia="ja-JP"/>
        </w:rPr>
        <w:t xml:space="preserve">location and </w:t>
      </w:r>
      <w:r w:rsidR="005650B3" w:rsidRPr="00234714">
        <w:rPr>
          <w:rFonts w:ascii="Calibri" w:hAnsi="Calibri" w:cs="Swiss721BlackCondensedNormal"/>
          <w:color w:val="231F20"/>
          <w:lang w:eastAsia="ja-JP"/>
        </w:rPr>
        <w:t>building</w:t>
      </w:r>
      <w:r w:rsidR="0021625D">
        <w:rPr>
          <w:rFonts w:ascii="Calibri" w:hAnsi="Calibri" w:cs="Swiss721BlackCondensedNormal"/>
          <w:color w:val="231F20"/>
          <w:lang w:eastAsia="ja-JP"/>
        </w:rPr>
        <w:t xml:space="preserve"> </w:t>
      </w:r>
      <w:r>
        <w:rPr>
          <w:rFonts w:ascii="Calibri" w:hAnsi="Calibri" w:cs="Swiss721BlackCondensedNormal"/>
          <w:color w:val="231F20"/>
          <w:lang w:eastAsia="ja-JP"/>
        </w:rPr>
        <w:t>are</w:t>
      </w:r>
      <w:r w:rsidR="005650B3" w:rsidRPr="00234714">
        <w:rPr>
          <w:rFonts w:ascii="Calibri" w:hAnsi="Calibri" w:cs="Swiss721BlackCondensedNormal"/>
          <w:color w:val="231F20"/>
          <w:lang w:eastAsia="ja-JP"/>
        </w:rPr>
        <w:t xml:space="preserve"> safe and secure. Regarding the participants, it is likely that the initial risk assessments have taken place </w:t>
      </w:r>
      <w:r w:rsidR="005650B3" w:rsidRPr="0021625D">
        <w:rPr>
          <w:rFonts w:ascii="Calibri" w:hAnsi="Calibri" w:cs="Swiss721BlackCondensedNormal"/>
          <w:i/>
          <w:color w:val="231F20"/>
          <w:lang w:eastAsia="ja-JP"/>
        </w:rPr>
        <w:t xml:space="preserve">if </w:t>
      </w:r>
      <w:r w:rsidR="005650B3" w:rsidRPr="00234714">
        <w:rPr>
          <w:rFonts w:ascii="Calibri" w:hAnsi="Calibri" w:cs="Swiss721BlackCondensedNormal"/>
          <w:color w:val="231F20"/>
          <w:lang w:eastAsia="ja-JP"/>
        </w:rPr>
        <w:t>the participant is rec</w:t>
      </w:r>
      <w:r w:rsidR="00F449AB">
        <w:rPr>
          <w:rFonts w:ascii="Calibri" w:hAnsi="Calibri" w:cs="Swiss721BlackCondensedNormal"/>
          <w:color w:val="231F20"/>
          <w:lang w:eastAsia="ja-JP"/>
        </w:rPr>
        <w:t>eiving another type of support from a collaborating domestic violence service provide agency.</w:t>
      </w:r>
    </w:p>
    <w:p w14:paraId="3B5020C9" w14:textId="77777777" w:rsidR="005650B3" w:rsidRPr="00234714" w:rsidRDefault="005650B3" w:rsidP="00144987">
      <w:pPr>
        <w:widowControl w:val="0"/>
        <w:autoSpaceDE w:val="0"/>
        <w:autoSpaceDN w:val="0"/>
        <w:adjustRightInd w:val="0"/>
        <w:rPr>
          <w:rFonts w:ascii="Calibri" w:hAnsi="Calibri" w:cs="Swiss721BlackCondensedNormal"/>
          <w:color w:val="231F20"/>
          <w:lang w:eastAsia="ja-JP"/>
        </w:rPr>
      </w:pPr>
    </w:p>
    <w:p w14:paraId="0C0691F8" w14:textId="41A42F83" w:rsidR="005650B3" w:rsidRPr="00234714" w:rsidRDefault="005650B3" w:rsidP="00144987">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If admission to the group is external or self-referral, then it is </w:t>
      </w:r>
      <w:r w:rsidR="005A74DE">
        <w:rPr>
          <w:rFonts w:ascii="Calibri" w:hAnsi="Calibri" w:cs="Swiss721BlackCondensedNormal"/>
          <w:color w:val="231F20"/>
          <w:lang w:eastAsia="ja-JP"/>
        </w:rPr>
        <w:t>“</w:t>
      </w:r>
      <w:r w:rsidR="004D2FBB">
        <w:rPr>
          <w:rFonts w:ascii="Calibri" w:hAnsi="Calibri" w:cs="Swiss721BlackCondensedNormal"/>
          <w:color w:val="231F20"/>
          <w:lang w:eastAsia="ja-JP"/>
        </w:rPr>
        <w:t xml:space="preserve">best </w:t>
      </w:r>
      <w:r w:rsidRPr="00234714">
        <w:rPr>
          <w:rFonts w:ascii="Calibri" w:hAnsi="Calibri" w:cs="Swiss721BlackCondensedNormal"/>
          <w:color w:val="231F20"/>
          <w:lang w:eastAsia="ja-JP"/>
        </w:rPr>
        <w:t>practice</w:t>
      </w:r>
      <w:r w:rsidR="005A74DE">
        <w:rPr>
          <w:rFonts w:ascii="Calibri" w:hAnsi="Calibri" w:cs="Swiss721BlackCondensedNormal"/>
          <w:color w:val="231F20"/>
          <w:lang w:eastAsia="ja-JP"/>
        </w:rPr>
        <w:t>”</w:t>
      </w:r>
      <w:r w:rsidRPr="00234714">
        <w:rPr>
          <w:rFonts w:ascii="Calibri" w:hAnsi="Calibri" w:cs="Swiss721BlackCondensedNormal"/>
          <w:color w:val="231F20"/>
          <w:lang w:eastAsia="ja-JP"/>
        </w:rPr>
        <w:t xml:space="preserve"> to determine the women’s risk levels with the assistance of a licensed, professional counselor to:</w:t>
      </w:r>
    </w:p>
    <w:p w14:paraId="731A8D7D" w14:textId="77777777" w:rsidR="005650B3" w:rsidRPr="00234714" w:rsidRDefault="005650B3" w:rsidP="00C31BC2">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assess</w:t>
      </w:r>
      <w:proofErr w:type="gramEnd"/>
      <w:r w:rsidRPr="00234714">
        <w:rPr>
          <w:rFonts w:ascii="Calibri" w:hAnsi="Calibri" w:cs="Swiss721BlackCondensedNormal"/>
          <w:color w:val="231F20"/>
          <w:lang w:eastAsia="ja-JP"/>
        </w:rPr>
        <w:t xml:space="preserve"> the likelihood of further abuse;</w:t>
      </w:r>
    </w:p>
    <w:p w14:paraId="5CB2EFAA" w14:textId="77777777" w:rsidR="005650B3" w:rsidRPr="00234714" w:rsidRDefault="005650B3" w:rsidP="00C31BC2">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evaluate</w:t>
      </w:r>
      <w:proofErr w:type="gramEnd"/>
      <w:r w:rsidRPr="00234714">
        <w:rPr>
          <w:rFonts w:ascii="Calibri" w:hAnsi="Calibri" w:cs="Swiss721BlackCondensedNormal"/>
          <w:color w:val="231F20"/>
          <w:lang w:eastAsia="ja-JP"/>
        </w:rPr>
        <w:t xml:space="preserve"> likely harm;</w:t>
      </w:r>
    </w:p>
    <w:p w14:paraId="57A14551" w14:textId="77777777" w:rsidR="005650B3" w:rsidRPr="00234714" w:rsidRDefault="005650B3" w:rsidP="00C31BC2">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assess</w:t>
      </w:r>
      <w:proofErr w:type="gramEnd"/>
      <w:r w:rsidRPr="00234714">
        <w:rPr>
          <w:rFonts w:ascii="Calibri" w:hAnsi="Calibri" w:cs="Swiss721BlackCondensedNormal"/>
          <w:color w:val="231F20"/>
          <w:lang w:eastAsia="ja-JP"/>
        </w:rPr>
        <w:t xml:space="preserve"> future security;</w:t>
      </w:r>
    </w:p>
    <w:p w14:paraId="60ED183B" w14:textId="77777777" w:rsidR="005650B3" w:rsidRPr="00234714" w:rsidRDefault="005650B3" w:rsidP="00C31BC2">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decide</w:t>
      </w:r>
      <w:proofErr w:type="gramEnd"/>
      <w:r w:rsidRPr="00234714">
        <w:rPr>
          <w:rFonts w:ascii="Calibri" w:hAnsi="Calibri" w:cs="Swiss721BlackCondensedNormal"/>
          <w:color w:val="231F20"/>
          <w:lang w:eastAsia="ja-JP"/>
        </w:rPr>
        <w:t>, along with the survivor, with whom to work and what resources (i.e. support outside the group);</w:t>
      </w:r>
    </w:p>
    <w:p w14:paraId="02C7672E" w14:textId="08C074CF" w:rsidR="005650B3" w:rsidRPr="00234714" w:rsidRDefault="005650B3" w:rsidP="00C31BC2">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evaluate</w:t>
      </w:r>
      <w:proofErr w:type="gramEnd"/>
      <w:r w:rsidRPr="00234714">
        <w:rPr>
          <w:rFonts w:ascii="Calibri" w:hAnsi="Calibri" w:cs="Swiss721BlackCondensedNormal"/>
          <w:color w:val="231F20"/>
          <w:lang w:eastAsia="ja-JP"/>
        </w:rPr>
        <w:t xml:space="preserve"> risk to other participants in the group</w:t>
      </w:r>
      <w:r w:rsidR="004D2FBB">
        <w:rPr>
          <w:rFonts w:ascii="Calibri" w:hAnsi="Calibri" w:cs="Swiss721BlackCondensedNormal"/>
          <w:color w:val="231F20"/>
          <w:lang w:eastAsia="ja-JP"/>
        </w:rPr>
        <w:t xml:space="preserve"> and possibly </w:t>
      </w:r>
      <w:r w:rsidRPr="00234714">
        <w:rPr>
          <w:rFonts w:ascii="Calibri" w:hAnsi="Calibri" w:cs="Swiss721BlackCondensedNormal"/>
          <w:color w:val="231F20"/>
          <w:lang w:eastAsia="ja-JP"/>
        </w:rPr>
        <w:t>endanger other participants.</w:t>
      </w:r>
    </w:p>
    <w:p w14:paraId="36CDF7B9" w14:textId="77777777" w:rsidR="005650B3" w:rsidRPr="00234714" w:rsidRDefault="005650B3" w:rsidP="00D6476A">
      <w:pPr>
        <w:widowControl w:val="0"/>
        <w:autoSpaceDE w:val="0"/>
        <w:autoSpaceDN w:val="0"/>
        <w:adjustRightInd w:val="0"/>
        <w:rPr>
          <w:rFonts w:ascii="Calibri" w:hAnsi="Calibri" w:cs="Swiss721BlackCondensedNormal"/>
          <w:color w:val="231F20"/>
          <w:lang w:eastAsia="ja-JP"/>
        </w:rPr>
      </w:pPr>
    </w:p>
    <w:p w14:paraId="16A54DE7" w14:textId="77777777" w:rsidR="005650B3" w:rsidRPr="00234714" w:rsidRDefault="005650B3" w:rsidP="00D6476A">
      <w:pPr>
        <w:widowControl w:val="0"/>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It is important for the facilitator to communicate with the collaborating agency to assure a risk assessment had been completed.</w:t>
      </w:r>
    </w:p>
    <w:p w14:paraId="5EAA4B4B" w14:textId="77777777" w:rsidR="005650B3" w:rsidRPr="00234714" w:rsidRDefault="005650B3" w:rsidP="00144987">
      <w:pPr>
        <w:widowControl w:val="0"/>
        <w:autoSpaceDE w:val="0"/>
        <w:autoSpaceDN w:val="0"/>
        <w:adjustRightInd w:val="0"/>
        <w:rPr>
          <w:rFonts w:ascii="Calibri" w:hAnsi="Calibri" w:cs="Swiss721BlackCondensedNormal"/>
          <w:color w:val="231F20"/>
          <w:lang w:eastAsia="ja-JP"/>
        </w:rPr>
      </w:pPr>
    </w:p>
    <w:p w14:paraId="461754D0" w14:textId="5C820144" w:rsidR="005650B3" w:rsidRPr="00234714" w:rsidRDefault="0021625D" w:rsidP="00144987">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R</w:t>
      </w:r>
      <w:r w:rsidR="005650B3" w:rsidRPr="00234714">
        <w:rPr>
          <w:rFonts w:ascii="Calibri" w:hAnsi="Calibri" w:cs="Swiss721BlackCondensedNormal"/>
          <w:color w:val="231F20"/>
          <w:lang w:eastAsia="ja-JP"/>
        </w:rPr>
        <w:t xml:space="preserve">isk assessment </w:t>
      </w:r>
      <w:r w:rsidR="00C14E61">
        <w:rPr>
          <w:rFonts w:ascii="Calibri" w:hAnsi="Calibri" w:cs="Swiss721BlackCondensedNormal"/>
          <w:color w:val="231F20"/>
          <w:lang w:eastAsia="ja-JP"/>
        </w:rPr>
        <w:t>should be</w:t>
      </w:r>
      <w:r w:rsidR="005650B3" w:rsidRPr="00234714">
        <w:rPr>
          <w:rFonts w:ascii="Calibri" w:hAnsi="Calibri" w:cs="Swiss721BlackCondensedNormal"/>
          <w:color w:val="231F20"/>
          <w:lang w:eastAsia="ja-JP"/>
        </w:rPr>
        <w:t xml:space="preserve"> integrated within the whole </w:t>
      </w:r>
      <w:r>
        <w:rPr>
          <w:rFonts w:ascii="Calibri" w:hAnsi="Calibri" w:cs="Swiss721BlackCondensedNormal"/>
          <w:color w:val="231F20"/>
          <w:lang w:eastAsia="ja-JP"/>
        </w:rPr>
        <w:t xml:space="preserve">support </w:t>
      </w:r>
      <w:r w:rsidR="005650B3" w:rsidRPr="00234714">
        <w:rPr>
          <w:rFonts w:ascii="Calibri" w:hAnsi="Calibri" w:cs="Swiss721BlackCondensedNormal"/>
          <w:color w:val="231F20"/>
          <w:lang w:eastAsia="ja-JP"/>
        </w:rPr>
        <w:t xml:space="preserve">group process. Risk should be assessed at the beginning, during the sessions and at the end. When a risk assessment is conducted with a woman, it may be concluded that this may not be the right time for her to join a support group. For example, if she is in a very dangerous situation, attending the group may increase the danger she is in, </w:t>
      </w:r>
      <w:r w:rsidR="00C14E61">
        <w:rPr>
          <w:rFonts w:ascii="Calibri" w:hAnsi="Calibri" w:cs="Swiss721BlackCondensedNormal"/>
          <w:color w:val="231F20"/>
          <w:lang w:eastAsia="ja-JP"/>
        </w:rPr>
        <w:t>or</w:t>
      </w:r>
      <w:r w:rsidR="005650B3" w:rsidRPr="00234714">
        <w:rPr>
          <w:rFonts w:ascii="Calibri" w:hAnsi="Calibri" w:cs="Swiss721BlackCondensedNormal"/>
          <w:color w:val="231F20"/>
          <w:lang w:eastAsia="ja-JP"/>
        </w:rPr>
        <w:t xml:space="preserve"> put other participants at risk. If a woman is in a dangerous situation, she should be </w:t>
      </w:r>
      <w:r w:rsidR="00C14E61">
        <w:rPr>
          <w:rFonts w:ascii="Calibri" w:hAnsi="Calibri" w:cs="Swiss721BlackCondensedNormal"/>
          <w:color w:val="231F20"/>
          <w:lang w:eastAsia="ja-JP"/>
        </w:rPr>
        <w:t>assisted</w:t>
      </w:r>
      <w:r w:rsidR="005650B3" w:rsidRPr="00234714">
        <w:rPr>
          <w:rFonts w:ascii="Calibri" w:hAnsi="Calibri" w:cs="Swiss721BlackCondensedNormal"/>
          <w:color w:val="231F20"/>
          <w:lang w:eastAsia="ja-JP"/>
        </w:rPr>
        <w:t xml:space="preserve"> to draw up a safety plan. </w:t>
      </w:r>
    </w:p>
    <w:p w14:paraId="081D7DDE" w14:textId="77777777" w:rsidR="005650B3" w:rsidRPr="00234714" w:rsidRDefault="005650B3" w:rsidP="00144987">
      <w:pPr>
        <w:widowControl w:val="0"/>
        <w:autoSpaceDE w:val="0"/>
        <w:autoSpaceDN w:val="0"/>
        <w:adjustRightInd w:val="0"/>
        <w:rPr>
          <w:rFonts w:ascii="Calibri" w:hAnsi="Calibri" w:cs="Swiss721BlackCondensedNormal"/>
          <w:color w:val="231F20"/>
          <w:lang w:eastAsia="ja-JP"/>
        </w:rPr>
      </w:pPr>
    </w:p>
    <w:p w14:paraId="6E725A01" w14:textId="4968DA45" w:rsidR="005650B3" w:rsidRPr="00234714" w:rsidRDefault="005650B3" w:rsidP="00144987">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b/>
          <w:color w:val="231F20"/>
          <w:lang w:eastAsia="ja-JP"/>
        </w:rPr>
        <w:t xml:space="preserve">Depending on </w:t>
      </w:r>
      <w:r w:rsidR="0021625D">
        <w:rPr>
          <w:rFonts w:ascii="Calibri" w:hAnsi="Calibri" w:cs="Swiss721BlackCondensedNormal"/>
          <w:b/>
          <w:color w:val="231F20"/>
          <w:lang w:eastAsia="ja-JP"/>
        </w:rPr>
        <w:t>the facilitator’s</w:t>
      </w:r>
      <w:r w:rsidRPr="00234714">
        <w:rPr>
          <w:rFonts w:ascii="Calibri" w:hAnsi="Calibri" w:cs="Swiss721BlackCondensedNormal"/>
          <w:b/>
          <w:color w:val="231F20"/>
          <w:lang w:eastAsia="ja-JP"/>
        </w:rPr>
        <w:t xml:space="preserve"> ability to manage risk within the group, </w:t>
      </w:r>
      <w:r w:rsidR="0021625D">
        <w:rPr>
          <w:rFonts w:ascii="Calibri" w:hAnsi="Calibri" w:cs="Swiss721BlackCondensedNormal"/>
          <w:b/>
          <w:color w:val="231F20"/>
          <w:lang w:eastAsia="ja-JP"/>
        </w:rPr>
        <w:t>she</w:t>
      </w:r>
      <w:r w:rsidRPr="00234714">
        <w:rPr>
          <w:rFonts w:ascii="Calibri" w:hAnsi="Calibri" w:cs="Swiss721BlackCondensedNormal"/>
          <w:b/>
          <w:color w:val="231F20"/>
          <w:lang w:eastAsia="ja-JP"/>
        </w:rPr>
        <w:t xml:space="preserve"> may or may not be able to offer services to women who are high-risk. </w:t>
      </w:r>
      <w:r w:rsidRPr="00234714">
        <w:rPr>
          <w:rFonts w:ascii="Calibri" w:hAnsi="Calibri" w:cs="Swiss721BlackCondensedNormal"/>
          <w:color w:val="231F20"/>
          <w:lang w:eastAsia="ja-JP"/>
        </w:rPr>
        <w:t xml:space="preserve">In some cases, the initial risk assessment might result in a referral to individual counseling or other appropriate services, instead of, or in parallel to, the support group. </w:t>
      </w:r>
      <w:r w:rsidRPr="00234714">
        <w:rPr>
          <w:rFonts w:ascii="Calibri" w:hAnsi="Calibri" w:cs="Swiss721BlackCondensedNormal"/>
          <w:b/>
          <w:color w:val="231F20"/>
          <w:lang w:eastAsia="ja-JP"/>
        </w:rPr>
        <w:t xml:space="preserve">This type of decisions will require a licensed, professional counselor. </w:t>
      </w:r>
      <w:r w:rsidRPr="00234714">
        <w:rPr>
          <w:rFonts w:ascii="Calibri" w:hAnsi="Calibri" w:cs="Swiss721BlackCondensedNormal"/>
          <w:color w:val="231F20"/>
          <w:lang w:eastAsia="ja-JP"/>
        </w:rPr>
        <w:t xml:space="preserve"> If you are unable to offer a service to high-risk women, it is important that the woman is referred to more appropriate services that have the resources to meet her needs.</w:t>
      </w:r>
    </w:p>
    <w:p w14:paraId="33F3C695" w14:textId="77777777" w:rsidR="005650B3" w:rsidRPr="00234714" w:rsidRDefault="005650B3" w:rsidP="00144987">
      <w:pPr>
        <w:widowControl w:val="0"/>
        <w:autoSpaceDE w:val="0"/>
        <w:autoSpaceDN w:val="0"/>
        <w:adjustRightInd w:val="0"/>
        <w:rPr>
          <w:rFonts w:ascii="Calibri" w:hAnsi="Calibri" w:cs="Swiss721BlackCondensedNormal"/>
          <w:b/>
          <w:color w:val="231F20"/>
          <w:u w:val="single"/>
          <w:lang w:eastAsia="ja-JP"/>
        </w:rPr>
      </w:pPr>
    </w:p>
    <w:p w14:paraId="2A162376" w14:textId="77777777" w:rsidR="005650B3" w:rsidRPr="00234714" w:rsidRDefault="005650B3" w:rsidP="00144987">
      <w:pPr>
        <w:widowControl w:val="0"/>
        <w:autoSpaceDE w:val="0"/>
        <w:autoSpaceDN w:val="0"/>
        <w:adjustRightInd w:val="0"/>
        <w:rPr>
          <w:rFonts w:ascii="Calibri" w:hAnsi="Calibri" w:cs="Swiss721BlackCondensedNormal"/>
          <w:b/>
          <w:color w:val="231F20"/>
          <w:u w:val="single"/>
          <w:lang w:eastAsia="ja-JP"/>
        </w:rPr>
      </w:pPr>
      <w:r w:rsidRPr="00234714">
        <w:rPr>
          <w:rFonts w:ascii="Calibri" w:hAnsi="Calibri" w:cs="Swiss721BlackCondensedNormal"/>
          <w:b/>
          <w:color w:val="231F20"/>
          <w:u w:val="single"/>
          <w:lang w:eastAsia="ja-JP"/>
        </w:rPr>
        <w:t>Confidentiality and data protection</w:t>
      </w:r>
    </w:p>
    <w:p w14:paraId="2E5B3DD6" w14:textId="48B0E57C" w:rsidR="005650B3" w:rsidRPr="00234714" w:rsidRDefault="005650B3" w:rsidP="00144987">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Participants, facilitators and po</w:t>
      </w:r>
      <w:r w:rsidR="00C14E61">
        <w:rPr>
          <w:rFonts w:ascii="Calibri" w:hAnsi="Calibri" w:cs="Swiss721BlackCondensedNormal"/>
          <w:color w:val="231F20"/>
          <w:lang w:eastAsia="ja-JP"/>
        </w:rPr>
        <w:t>ssibly</w:t>
      </w:r>
      <w:r w:rsidRPr="00234714">
        <w:rPr>
          <w:rFonts w:ascii="Calibri" w:hAnsi="Calibri" w:cs="Swiss721BlackCondensedNormal"/>
          <w:color w:val="231F20"/>
          <w:lang w:eastAsia="ja-JP"/>
        </w:rPr>
        <w:t xml:space="preserve"> the administrative staff of the organization offering</w:t>
      </w:r>
    </w:p>
    <w:p w14:paraId="7D5FF7A8" w14:textId="77777777" w:rsidR="005650B3" w:rsidRPr="00234714" w:rsidRDefault="005650B3" w:rsidP="00144987">
      <w:pPr>
        <w:widowControl w:val="0"/>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the</w:t>
      </w:r>
      <w:proofErr w:type="gramEnd"/>
      <w:r w:rsidRPr="00234714">
        <w:rPr>
          <w:rFonts w:ascii="Calibri" w:hAnsi="Calibri" w:cs="Swiss721BlackCondensedNormal"/>
          <w:color w:val="231F20"/>
          <w:lang w:eastAsia="ja-JP"/>
        </w:rPr>
        <w:t xml:space="preserve"> support group will inevitably get to know certain sensitive information about participants</w:t>
      </w:r>
    </w:p>
    <w:p w14:paraId="65ACDBB8" w14:textId="3B21210F" w:rsidR="005650B3" w:rsidRPr="00234714" w:rsidRDefault="005650B3" w:rsidP="00144987">
      <w:pPr>
        <w:widowControl w:val="0"/>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of</w:t>
      </w:r>
      <w:proofErr w:type="gramEnd"/>
      <w:r w:rsidRPr="00234714">
        <w:rPr>
          <w:rFonts w:ascii="Calibri" w:hAnsi="Calibri" w:cs="Swiss721BlackCondensedNormal"/>
          <w:color w:val="231F20"/>
          <w:lang w:eastAsia="ja-JP"/>
        </w:rPr>
        <w:t xml:space="preserve"> the group. </w:t>
      </w:r>
      <w:r w:rsidR="0021625D">
        <w:rPr>
          <w:rFonts w:ascii="Calibri" w:hAnsi="Calibri" w:cs="Swiss721BlackCondensedNormal"/>
          <w:color w:val="231F20"/>
          <w:lang w:eastAsia="ja-JP"/>
        </w:rPr>
        <w:t>The facilitator</w:t>
      </w:r>
      <w:r w:rsidRPr="00234714">
        <w:rPr>
          <w:rFonts w:ascii="Calibri" w:hAnsi="Calibri" w:cs="Swiss721BlackCondensedNormal"/>
          <w:color w:val="231F20"/>
          <w:lang w:eastAsia="ja-JP"/>
        </w:rPr>
        <w:t xml:space="preserve"> need</w:t>
      </w:r>
      <w:r w:rsidR="0021625D">
        <w:rPr>
          <w:rFonts w:ascii="Calibri" w:hAnsi="Calibri" w:cs="Swiss721BlackCondensedNormal"/>
          <w:color w:val="231F20"/>
          <w:lang w:eastAsia="ja-JP"/>
        </w:rPr>
        <w:t>s</w:t>
      </w:r>
      <w:r w:rsidRPr="00234714">
        <w:rPr>
          <w:rFonts w:ascii="Calibri" w:hAnsi="Calibri" w:cs="Swiss721BlackCondensedNormal"/>
          <w:color w:val="231F20"/>
          <w:lang w:eastAsia="ja-JP"/>
        </w:rPr>
        <w:t xml:space="preserve"> to know the legal requirements relating to mandatory reporting and disclosure, and the obligations of staff/others if they become aware of ongoing child abuse.</w:t>
      </w:r>
    </w:p>
    <w:p w14:paraId="33760D11" w14:textId="77777777" w:rsidR="005650B3" w:rsidRPr="00234714" w:rsidRDefault="005650B3" w:rsidP="00144987">
      <w:pPr>
        <w:widowControl w:val="0"/>
        <w:autoSpaceDE w:val="0"/>
        <w:autoSpaceDN w:val="0"/>
        <w:adjustRightInd w:val="0"/>
        <w:rPr>
          <w:rFonts w:ascii="Calibri" w:hAnsi="Calibri" w:cs="Swiss721BlackCondensedNormal"/>
          <w:color w:val="231F20"/>
          <w:lang w:eastAsia="ja-JP"/>
        </w:rPr>
      </w:pPr>
    </w:p>
    <w:p w14:paraId="52E01C3E" w14:textId="77777777" w:rsidR="005650B3" w:rsidRPr="00234714" w:rsidRDefault="005650B3" w:rsidP="00144987">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Participants, the facilitator and administrative staff all need to be clear about their rights and</w:t>
      </w:r>
    </w:p>
    <w:p w14:paraId="7AA852E8" w14:textId="2AE13224" w:rsidR="005650B3" w:rsidRPr="00234714" w:rsidRDefault="005650B3" w:rsidP="00144987">
      <w:pPr>
        <w:widowControl w:val="0"/>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obligations</w:t>
      </w:r>
      <w:proofErr w:type="gramEnd"/>
      <w:r w:rsidRPr="00234714">
        <w:rPr>
          <w:rFonts w:ascii="Calibri" w:hAnsi="Calibri" w:cs="Swiss721BlackCondensedNormal"/>
          <w:color w:val="231F20"/>
          <w:lang w:eastAsia="ja-JP"/>
        </w:rPr>
        <w:t xml:space="preserve"> regarding sensitive data and confidentiality. </w:t>
      </w:r>
      <w:r w:rsidRPr="00234714">
        <w:rPr>
          <w:rFonts w:ascii="Calibri" w:hAnsi="Calibri" w:cs="Swiss721BlackCondensedNormal"/>
          <w:b/>
          <w:color w:val="231F20"/>
          <w:lang w:eastAsia="ja-JP"/>
        </w:rPr>
        <w:t>It is recommended to prepare written confidentiality guidelines to the staff, and that the</w:t>
      </w:r>
      <w:r w:rsidR="0021625D">
        <w:rPr>
          <w:rFonts w:ascii="Calibri" w:hAnsi="Calibri" w:cs="Swiss721BlackCondensedNormal"/>
          <w:b/>
          <w:color w:val="231F20"/>
          <w:lang w:eastAsia="ja-JP"/>
        </w:rPr>
        <w:t>se guidelines</w:t>
      </w:r>
      <w:r w:rsidRPr="00234714">
        <w:rPr>
          <w:rFonts w:ascii="Calibri" w:hAnsi="Calibri" w:cs="Swiss721BlackCondensedNormal"/>
          <w:b/>
          <w:color w:val="231F20"/>
          <w:lang w:eastAsia="ja-JP"/>
        </w:rPr>
        <w:t xml:space="preserve"> become part of the written </w:t>
      </w:r>
      <w:r w:rsidRPr="00234714">
        <w:rPr>
          <w:rFonts w:ascii="Calibri" w:hAnsi="Calibri" w:cs="Swiss721BlackCondensedNormal"/>
          <w:b/>
          <w:color w:val="231F20"/>
          <w:lang w:eastAsia="ja-JP"/>
        </w:rPr>
        <w:lastRenderedPageBreak/>
        <w:t>agreement or contract between the participant and the facilitator/organization</w:t>
      </w:r>
      <w:r w:rsidRPr="00234714">
        <w:rPr>
          <w:rFonts w:ascii="Calibri" w:hAnsi="Calibri" w:cs="Swiss721BlackCondensedNormal"/>
          <w:color w:val="231F20"/>
          <w:lang w:eastAsia="ja-JP"/>
        </w:rPr>
        <w:t>.</w:t>
      </w:r>
    </w:p>
    <w:p w14:paraId="26818D10" w14:textId="77777777" w:rsidR="005650B3" w:rsidRPr="00234714" w:rsidRDefault="005650B3" w:rsidP="00144987">
      <w:pPr>
        <w:widowControl w:val="0"/>
        <w:autoSpaceDE w:val="0"/>
        <w:autoSpaceDN w:val="0"/>
        <w:adjustRightInd w:val="0"/>
        <w:rPr>
          <w:rFonts w:ascii="Calibri" w:hAnsi="Calibri" w:cs="Swiss721BlackCondensedNormal"/>
          <w:b/>
          <w:color w:val="231F20"/>
          <w:lang w:eastAsia="ja-JP"/>
        </w:rPr>
      </w:pPr>
    </w:p>
    <w:p w14:paraId="065C2DB5" w14:textId="77777777" w:rsidR="00C14E61" w:rsidRDefault="00C14E61" w:rsidP="00144987">
      <w:pPr>
        <w:widowControl w:val="0"/>
        <w:autoSpaceDE w:val="0"/>
        <w:autoSpaceDN w:val="0"/>
        <w:adjustRightInd w:val="0"/>
        <w:rPr>
          <w:rFonts w:ascii="Calibri" w:hAnsi="Calibri" w:cs="Swiss721BlackCondensedNormal"/>
          <w:b/>
          <w:color w:val="231F20"/>
          <w:u w:val="single"/>
          <w:lang w:eastAsia="ja-JP"/>
        </w:rPr>
      </w:pPr>
    </w:p>
    <w:p w14:paraId="530D5F2D" w14:textId="77777777" w:rsidR="005650B3" w:rsidRPr="00234714" w:rsidRDefault="005650B3" w:rsidP="00144987">
      <w:pPr>
        <w:widowControl w:val="0"/>
        <w:autoSpaceDE w:val="0"/>
        <w:autoSpaceDN w:val="0"/>
        <w:adjustRightInd w:val="0"/>
        <w:rPr>
          <w:rFonts w:ascii="Calibri" w:hAnsi="Calibri" w:cs="Swiss721BlackCondensedNormal"/>
          <w:b/>
          <w:color w:val="231F20"/>
          <w:u w:val="single"/>
          <w:lang w:eastAsia="ja-JP"/>
        </w:rPr>
      </w:pPr>
      <w:r w:rsidRPr="00234714">
        <w:rPr>
          <w:rFonts w:ascii="Calibri" w:hAnsi="Calibri" w:cs="Swiss721BlackCondensedNormal"/>
          <w:b/>
          <w:color w:val="231F20"/>
          <w:u w:val="single"/>
          <w:lang w:eastAsia="ja-JP"/>
        </w:rPr>
        <w:t>Complaints procedure</w:t>
      </w:r>
    </w:p>
    <w:p w14:paraId="43091C50" w14:textId="0A085F31" w:rsidR="005650B3" w:rsidRPr="00234714" w:rsidRDefault="005650B3" w:rsidP="00144987">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It is </w:t>
      </w:r>
      <w:r w:rsidR="00160A60">
        <w:rPr>
          <w:rFonts w:ascii="Calibri" w:hAnsi="Calibri" w:cs="Swiss721BlackCondensedNormal"/>
          <w:color w:val="231F20"/>
          <w:lang w:eastAsia="ja-JP"/>
        </w:rPr>
        <w:t>“best</w:t>
      </w:r>
      <w:r w:rsidRPr="00234714">
        <w:rPr>
          <w:rFonts w:ascii="Calibri" w:hAnsi="Calibri" w:cs="Swiss721BlackCondensedNormal"/>
          <w:color w:val="231F20"/>
          <w:lang w:eastAsia="ja-JP"/>
        </w:rPr>
        <w:t xml:space="preserve"> practice</w:t>
      </w:r>
      <w:r w:rsidR="00160A60">
        <w:rPr>
          <w:rFonts w:ascii="Calibri" w:hAnsi="Calibri" w:cs="Swiss721BlackCondensedNormal"/>
          <w:color w:val="231F20"/>
          <w:lang w:eastAsia="ja-JP"/>
        </w:rPr>
        <w:t xml:space="preserve">” </w:t>
      </w:r>
      <w:r w:rsidRPr="00234714">
        <w:rPr>
          <w:rFonts w:ascii="Calibri" w:hAnsi="Calibri" w:cs="Swiss721BlackCondensedNormal"/>
          <w:color w:val="231F20"/>
          <w:lang w:eastAsia="ja-JP"/>
        </w:rPr>
        <w:t xml:space="preserve">to have a complaint procedure in place </w:t>
      </w:r>
      <w:r w:rsidRPr="00F921DB">
        <w:rPr>
          <w:rFonts w:ascii="Calibri" w:hAnsi="Calibri" w:cs="Swiss721BlackCondensedNormal"/>
          <w:i/>
          <w:color w:val="231F20"/>
          <w:lang w:eastAsia="ja-JP"/>
        </w:rPr>
        <w:t>before</w:t>
      </w:r>
      <w:r w:rsidRPr="00234714">
        <w:rPr>
          <w:rFonts w:ascii="Calibri" w:hAnsi="Calibri" w:cs="Swiss721BlackCondensedNormal"/>
          <w:color w:val="231F20"/>
          <w:lang w:eastAsia="ja-JP"/>
        </w:rPr>
        <w:t xml:space="preserve"> the </w:t>
      </w:r>
      <w:r w:rsidR="00160A60">
        <w:rPr>
          <w:rFonts w:ascii="Calibri" w:hAnsi="Calibri" w:cs="Swiss721BlackCondensedNormal"/>
          <w:color w:val="231F20"/>
          <w:lang w:eastAsia="ja-JP"/>
        </w:rPr>
        <w:t xml:space="preserve">support </w:t>
      </w:r>
      <w:r w:rsidRPr="00234714">
        <w:rPr>
          <w:rFonts w:ascii="Calibri" w:hAnsi="Calibri" w:cs="Swiss721BlackCondensedNormal"/>
          <w:color w:val="231F20"/>
          <w:lang w:eastAsia="ja-JP"/>
        </w:rPr>
        <w:t xml:space="preserve">group starts.  </w:t>
      </w:r>
      <w:r w:rsidR="00F921DB">
        <w:rPr>
          <w:rFonts w:ascii="Calibri" w:hAnsi="Calibri" w:cs="Swiss721BlackCondensedNormal"/>
          <w:color w:val="231F20"/>
          <w:lang w:eastAsia="ja-JP"/>
        </w:rPr>
        <w:t>P</w:t>
      </w:r>
      <w:r w:rsidRPr="00234714">
        <w:rPr>
          <w:rFonts w:ascii="Calibri" w:hAnsi="Calibri" w:cs="Swiss721BlackCondensedNormal"/>
          <w:color w:val="231F20"/>
          <w:lang w:eastAsia="ja-JP"/>
        </w:rPr>
        <w:t xml:space="preserve">articipants must be able to </w:t>
      </w:r>
      <w:r w:rsidR="00F921DB">
        <w:rPr>
          <w:rFonts w:ascii="Calibri" w:hAnsi="Calibri" w:cs="Swiss721BlackCondensedNormal"/>
          <w:color w:val="231F20"/>
          <w:lang w:eastAsia="ja-JP"/>
        </w:rPr>
        <w:t xml:space="preserve">initiate a </w:t>
      </w:r>
      <w:r w:rsidRPr="00234714">
        <w:rPr>
          <w:rFonts w:ascii="Calibri" w:hAnsi="Calibri" w:cs="Swiss721BlackCondensedNormal"/>
          <w:color w:val="231F20"/>
          <w:lang w:eastAsia="ja-JP"/>
        </w:rPr>
        <w:t>complain</w:t>
      </w:r>
      <w:r w:rsidR="00F921DB">
        <w:rPr>
          <w:rFonts w:ascii="Calibri" w:hAnsi="Calibri" w:cs="Swiss721BlackCondensedNormal"/>
          <w:color w:val="231F20"/>
          <w:lang w:eastAsia="ja-JP"/>
        </w:rPr>
        <w:t>t</w:t>
      </w:r>
      <w:r w:rsidRPr="00234714">
        <w:rPr>
          <w:rFonts w:ascii="Calibri" w:hAnsi="Calibri" w:cs="Swiss721BlackCondensedNormal"/>
          <w:color w:val="231F20"/>
          <w:lang w:eastAsia="ja-JP"/>
        </w:rPr>
        <w:t xml:space="preserve"> externally, and not just to the facilitator, if they choose to. At the first session, the women must be informed about the complaint procedure and </w:t>
      </w:r>
      <w:r w:rsidR="00C52390">
        <w:rPr>
          <w:rFonts w:ascii="Calibri" w:hAnsi="Calibri" w:cs="Swiss721BlackCondensedNormal"/>
          <w:color w:val="231F20"/>
          <w:lang w:eastAsia="ja-JP"/>
        </w:rPr>
        <w:t>how to make</w:t>
      </w:r>
      <w:r w:rsidRPr="00234714">
        <w:rPr>
          <w:rFonts w:ascii="Calibri" w:hAnsi="Calibri" w:cs="Swiss721BlackCondensedNormal"/>
          <w:color w:val="231F20"/>
          <w:lang w:eastAsia="ja-JP"/>
        </w:rPr>
        <w:t xml:space="preserve"> a complaint.</w:t>
      </w:r>
    </w:p>
    <w:p w14:paraId="4F8FF02B" w14:textId="77777777" w:rsidR="005650B3" w:rsidRPr="00234714" w:rsidRDefault="005650B3" w:rsidP="00144987">
      <w:pPr>
        <w:widowControl w:val="0"/>
        <w:autoSpaceDE w:val="0"/>
        <w:autoSpaceDN w:val="0"/>
        <w:adjustRightInd w:val="0"/>
        <w:rPr>
          <w:rFonts w:ascii="Calibri" w:hAnsi="Calibri" w:cs="Swiss721BlackCondensedNormal"/>
          <w:color w:val="231F20"/>
          <w:lang w:eastAsia="ja-JP"/>
        </w:rPr>
      </w:pPr>
    </w:p>
    <w:p w14:paraId="5FFD89EB" w14:textId="77777777" w:rsidR="005650B3" w:rsidRPr="00234714" w:rsidRDefault="005650B3" w:rsidP="00144987">
      <w:pPr>
        <w:widowControl w:val="0"/>
        <w:autoSpaceDE w:val="0"/>
        <w:autoSpaceDN w:val="0"/>
        <w:adjustRightInd w:val="0"/>
        <w:rPr>
          <w:rFonts w:ascii="Calibri" w:hAnsi="Calibri" w:cs="Swiss721BlackCondensedNormal"/>
          <w:b/>
          <w:color w:val="231F20"/>
          <w:u w:val="single"/>
          <w:lang w:eastAsia="ja-JP"/>
        </w:rPr>
      </w:pPr>
      <w:r w:rsidRPr="00234714">
        <w:rPr>
          <w:rFonts w:ascii="Calibri" w:hAnsi="Calibri" w:cs="Swiss721BlackCondensedNormal"/>
          <w:b/>
          <w:color w:val="231F20"/>
          <w:u w:val="single"/>
          <w:lang w:eastAsia="ja-JP"/>
        </w:rPr>
        <w:t>Facilitator support</w:t>
      </w:r>
    </w:p>
    <w:p w14:paraId="1CA0F695" w14:textId="1D70A2FD" w:rsidR="005650B3" w:rsidRPr="00234714" w:rsidRDefault="005650B3" w:rsidP="00144987">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It is important that support mechanisms are in place for facilitators. It is recommended as </w:t>
      </w:r>
      <w:r w:rsidR="00C52390">
        <w:rPr>
          <w:rFonts w:ascii="Calibri" w:hAnsi="Calibri" w:cs="Swiss721BlackCondensedNormal"/>
          <w:color w:val="231F20"/>
          <w:lang w:eastAsia="ja-JP"/>
        </w:rPr>
        <w:t>“</w:t>
      </w:r>
      <w:r w:rsidRPr="00234714">
        <w:rPr>
          <w:rFonts w:ascii="Calibri" w:hAnsi="Calibri" w:cs="Swiss721BlackCondensedNormal"/>
          <w:color w:val="231F20"/>
          <w:lang w:eastAsia="ja-JP"/>
        </w:rPr>
        <w:t>best practice</w:t>
      </w:r>
      <w:r w:rsidR="00C52390">
        <w:rPr>
          <w:rFonts w:ascii="Calibri" w:hAnsi="Calibri" w:cs="Swiss721BlackCondensedNormal"/>
          <w:color w:val="231F20"/>
          <w:lang w:eastAsia="ja-JP"/>
        </w:rPr>
        <w:t>”</w:t>
      </w:r>
      <w:r w:rsidRPr="00234714">
        <w:rPr>
          <w:rFonts w:ascii="Calibri" w:hAnsi="Calibri" w:cs="Swiss721BlackCondensedNormal"/>
          <w:color w:val="231F20"/>
          <w:lang w:eastAsia="ja-JP"/>
        </w:rPr>
        <w:t xml:space="preserve"> for facilitators to have periodic supervision sessions with a licensed clinical counselor from a collaborating agency. It is a </w:t>
      </w:r>
      <w:r w:rsidR="005A74DE">
        <w:rPr>
          <w:rFonts w:ascii="Calibri" w:hAnsi="Calibri" w:cs="Swiss721BlackCondensedNormal"/>
          <w:color w:val="231F20"/>
          <w:lang w:eastAsia="ja-JP"/>
        </w:rPr>
        <w:t xml:space="preserve">recommended that </w:t>
      </w:r>
      <w:r w:rsidRPr="00234714">
        <w:rPr>
          <w:rFonts w:ascii="Calibri" w:hAnsi="Calibri" w:cs="Swiss721BlackCondensedNormal"/>
          <w:color w:val="231F20"/>
          <w:lang w:eastAsia="ja-JP"/>
        </w:rPr>
        <w:t xml:space="preserve">a network of facilitators from neighboring </w:t>
      </w:r>
      <w:proofErr w:type="gramStart"/>
      <w:r w:rsidRPr="00234714">
        <w:rPr>
          <w:rFonts w:ascii="Calibri" w:hAnsi="Calibri" w:cs="Swiss721BlackCondensedNormal"/>
          <w:color w:val="231F20"/>
          <w:lang w:eastAsia="ja-JP"/>
        </w:rPr>
        <w:t>parishes,</w:t>
      </w:r>
      <w:proofErr w:type="gramEnd"/>
      <w:r w:rsidRPr="00234714">
        <w:rPr>
          <w:rFonts w:ascii="Calibri" w:hAnsi="Calibri" w:cs="Swiss721BlackCondensedNormal"/>
          <w:color w:val="231F20"/>
          <w:lang w:eastAsia="ja-JP"/>
        </w:rPr>
        <w:t xml:space="preserve"> [vicariate or deanery]</w:t>
      </w:r>
      <w:r w:rsidR="005A74DE">
        <w:rPr>
          <w:rFonts w:ascii="Calibri" w:hAnsi="Calibri" w:cs="Swiss721BlackCondensedNormal"/>
          <w:color w:val="231F20"/>
          <w:lang w:eastAsia="ja-JP"/>
        </w:rPr>
        <w:t xml:space="preserve"> be created</w:t>
      </w:r>
      <w:r w:rsidR="00A050A0">
        <w:rPr>
          <w:rFonts w:ascii="Calibri" w:hAnsi="Calibri" w:cs="Swiss721BlackCondensedNormal"/>
          <w:color w:val="231F20"/>
          <w:lang w:eastAsia="ja-JP"/>
        </w:rPr>
        <w:t xml:space="preserve"> to provide regular communication link</w:t>
      </w:r>
      <w:r w:rsidRPr="00234714">
        <w:rPr>
          <w:rFonts w:ascii="Calibri" w:hAnsi="Calibri" w:cs="Swiss721BlackCondensedNormal"/>
          <w:color w:val="231F20"/>
          <w:lang w:eastAsia="ja-JP"/>
        </w:rPr>
        <w:t>. The network</w:t>
      </w:r>
      <w:r w:rsidR="00375C0C">
        <w:rPr>
          <w:rFonts w:ascii="Calibri" w:hAnsi="Calibri" w:cs="Swiss721BlackCondensedNormal"/>
          <w:color w:val="231F20"/>
          <w:lang w:eastAsia="ja-JP"/>
        </w:rPr>
        <w:t xml:space="preserve"> of </w:t>
      </w:r>
      <w:proofErr w:type="gramStart"/>
      <w:r w:rsidR="00375C0C">
        <w:rPr>
          <w:rFonts w:ascii="Calibri" w:hAnsi="Calibri" w:cs="Swiss721BlackCondensedNormal"/>
          <w:color w:val="231F20"/>
          <w:lang w:eastAsia="ja-JP"/>
        </w:rPr>
        <w:t xml:space="preserve">facilitators </w:t>
      </w:r>
      <w:r w:rsidRPr="00234714">
        <w:rPr>
          <w:rFonts w:ascii="Calibri" w:hAnsi="Calibri" w:cs="Swiss721BlackCondensedNormal"/>
          <w:color w:val="231F20"/>
          <w:lang w:eastAsia="ja-JP"/>
        </w:rPr>
        <w:t xml:space="preserve"> can</w:t>
      </w:r>
      <w:proofErr w:type="gramEnd"/>
      <w:r w:rsidRPr="00234714">
        <w:rPr>
          <w:rFonts w:ascii="Calibri" w:hAnsi="Calibri" w:cs="Swiss721BlackCondensedNormal"/>
          <w:color w:val="231F20"/>
          <w:lang w:eastAsia="ja-JP"/>
        </w:rPr>
        <w:t xml:space="preserve"> then meet regularly as an opportunity for trouble shooting, to discuss the support groups they run, share information and offer suggestions on how to improve. Alternatively, the network could be online in the form of a message board and </w:t>
      </w:r>
      <w:r w:rsidR="00A050A0">
        <w:rPr>
          <w:rFonts w:ascii="Calibri" w:hAnsi="Calibri" w:cs="Swiss721BlackCondensedNormal"/>
          <w:color w:val="231F20"/>
          <w:lang w:eastAsia="ja-JP"/>
        </w:rPr>
        <w:t>expand access to</w:t>
      </w:r>
      <w:r w:rsidRPr="00234714">
        <w:rPr>
          <w:rFonts w:ascii="Calibri" w:hAnsi="Calibri" w:cs="Swiss721BlackCondensedNormal"/>
          <w:color w:val="231F20"/>
          <w:lang w:eastAsia="ja-JP"/>
        </w:rPr>
        <w:t xml:space="preserve"> facilitators further afield.</w:t>
      </w:r>
    </w:p>
    <w:p w14:paraId="66206F6B" w14:textId="77777777" w:rsidR="005650B3" w:rsidRPr="00234714" w:rsidRDefault="005650B3" w:rsidP="00144987">
      <w:pPr>
        <w:widowControl w:val="0"/>
        <w:autoSpaceDE w:val="0"/>
        <w:autoSpaceDN w:val="0"/>
        <w:adjustRightInd w:val="0"/>
        <w:rPr>
          <w:rFonts w:ascii="Calibri" w:hAnsi="Calibri" w:cs="Swiss721BlackCondensedNormal"/>
          <w:color w:val="231F20"/>
          <w:lang w:eastAsia="ja-JP"/>
        </w:rPr>
      </w:pPr>
    </w:p>
    <w:p w14:paraId="055F4C0B" w14:textId="77777777" w:rsidR="005650B3" w:rsidRPr="00234714" w:rsidRDefault="005650B3" w:rsidP="00144987">
      <w:pPr>
        <w:widowControl w:val="0"/>
        <w:autoSpaceDE w:val="0"/>
        <w:autoSpaceDN w:val="0"/>
        <w:adjustRightInd w:val="0"/>
        <w:rPr>
          <w:rFonts w:ascii="Calibri" w:hAnsi="Calibri" w:cs="Swiss721BlackCondensedNormal"/>
          <w:b/>
          <w:color w:val="231F20"/>
          <w:u w:val="single"/>
          <w:lang w:eastAsia="ja-JP"/>
        </w:rPr>
      </w:pPr>
      <w:r w:rsidRPr="00234714">
        <w:rPr>
          <w:rFonts w:ascii="Calibri" w:hAnsi="Calibri" w:cs="Swiss721BlackCondensedNormal"/>
          <w:b/>
          <w:color w:val="231F20"/>
          <w:u w:val="single"/>
          <w:lang w:eastAsia="ja-JP"/>
        </w:rPr>
        <w:t>Childcare</w:t>
      </w:r>
    </w:p>
    <w:p w14:paraId="33F4F240" w14:textId="1AC4E92C" w:rsidR="005650B3" w:rsidRPr="00234714" w:rsidRDefault="005650B3" w:rsidP="00144987">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Women who participate in the support group will often need to find care for their children for the duration of the sessions. It is recommended to discuss </w:t>
      </w:r>
      <w:r w:rsidR="00C52390">
        <w:rPr>
          <w:rFonts w:ascii="Calibri" w:hAnsi="Calibri" w:cs="Swiss721BlackCondensedNormal"/>
          <w:color w:val="231F20"/>
          <w:lang w:eastAsia="ja-JP"/>
        </w:rPr>
        <w:t>c</w:t>
      </w:r>
      <w:r w:rsidRPr="00234714">
        <w:rPr>
          <w:rFonts w:ascii="Calibri" w:hAnsi="Calibri" w:cs="Swiss721BlackCondensedNormal"/>
          <w:color w:val="231F20"/>
          <w:lang w:eastAsia="ja-JP"/>
        </w:rPr>
        <w:t xml:space="preserve">hildcare policies (including the need for childcare provision) with the participants </w:t>
      </w:r>
      <w:r w:rsidRPr="00C52390">
        <w:rPr>
          <w:rFonts w:ascii="Calibri" w:hAnsi="Calibri" w:cs="Swiss721BlackCondensedNormal"/>
          <w:i/>
          <w:color w:val="231F20"/>
          <w:lang w:eastAsia="ja-JP"/>
        </w:rPr>
        <w:t>before</w:t>
      </w:r>
      <w:r w:rsidRPr="00234714">
        <w:rPr>
          <w:rFonts w:ascii="Calibri" w:hAnsi="Calibri" w:cs="Swiss721BlackCondensedNormal"/>
          <w:color w:val="231F20"/>
          <w:lang w:eastAsia="ja-JP"/>
        </w:rPr>
        <w:t xml:space="preserve"> the group begins. The following questions should be explored with potential participants:</w:t>
      </w:r>
    </w:p>
    <w:p w14:paraId="56FE5A30" w14:textId="7B4548C3" w:rsidR="005650B3" w:rsidRPr="00234714" w:rsidRDefault="00051F3D" w:rsidP="00C31BC2">
      <w:pPr>
        <w:pStyle w:val="ListParagraph"/>
        <w:widowControl w:val="0"/>
        <w:numPr>
          <w:ilvl w:val="0"/>
          <w:numId w:val="5"/>
        </w:numPr>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 xml:space="preserve">“ Do you </w:t>
      </w:r>
      <w:r w:rsidR="005650B3" w:rsidRPr="00234714">
        <w:rPr>
          <w:rFonts w:ascii="Calibri" w:hAnsi="Calibri" w:cs="Swiss721BlackCondensedNormal"/>
          <w:color w:val="231F20"/>
          <w:lang w:eastAsia="ja-JP"/>
        </w:rPr>
        <w:t>a need organized childcare</w:t>
      </w:r>
      <w:r>
        <w:rPr>
          <w:rFonts w:ascii="Calibri" w:hAnsi="Calibri" w:cs="Swiss721BlackCondensedNormal"/>
          <w:color w:val="231F20"/>
          <w:lang w:eastAsia="ja-JP"/>
        </w:rPr>
        <w:t>?”</w:t>
      </w:r>
    </w:p>
    <w:p w14:paraId="1D0160F3" w14:textId="57232B69" w:rsidR="00051F3D" w:rsidRDefault="00051F3D" w:rsidP="00C31BC2">
      <w:pPr>
        <w:pStyle w:val="ListParagraph"/>
        <w:widowControl w:val="0"/>
        <w:numPr>
          <w:ilvl w:val="0"/>
          <w:numId w:val="5"/>
        </w:numPr>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 xml:space="preserve">“ Do you need </w:t>
      </w:r>
      <w:r w:rsidR="00F3308C">
        <w:rPr>
          <w:rFonts w:ascii="Calibri" w:hAnsi="Calibri" w:cs="Swiss721BlackCondensedNormal"/>
          <w:color w:val="231F20"/>
          <w:lang w:eastAsia="ja-JP"/>
        </w:rPr>
        <w:t xml:space="preserve">organized </w:t>
      </w:r>
      <w:r>
        <w:rPr>
          <w:rFonts w:ascii="Calibri" w:hAnsi="Calibri" w:cs="Swiss721BlackCondensedNormal"/>
          <w:color w:val="231F20"/>
          <w:lang w:eastAsia="ja-JP"/>
        </w:rPr>
        <w:t>childcare for every session</w:t>
      </w:r>
      <w:r w:rsidR="005650B3" w:rsidRPr="00234714">
        <w:rPr>
          <w:rFonts w:ascii="Calibri" w:hAnsi="Calibri" w:cs="Swiss721BlackCondensedNormal"/>
          <w:color w:val="231F20"/>
          <w:lang w:eastAsia="ja-JP"/>
        </w:rPr>
        <w:t xml:space="preserve"> or only occasionally</w:t>
      </w:r>
      <w:r>
        <w:rPr>
          <w:rFonts w:ascii="Calibri" w:hAnsi="Calibri" w:cs="Swiss721BlackCondensedNormal"/>
          <w:color w:val="231F20"/>
          <w:lang w:eastAsia="ja-JP"/>
        </w:rPr>
        <w:t>?”</w:t>
      </w:r>
      <w:r w:rsidR="005650B3" w:rsidRPr="00234714">
        <w:rPr>
          <w:rFonts w:ascii="Calibri" w:hAnsi="Calibri" w:cs="Swiss721BlackCondensedNormal"/>
          <w:color w:val="231F20"/>
          <w:lang w:eastAsia="ja-JP"/>
        </w:rPr>
        <w:t xml:space="preserve"> </w:t>
      </w:r>
      <w:r w:rsidR="00F3308C">
        <w:rPr>
          <w:rFonts w:ascii="Calibri" w:hAnsi="Calibri" w:cs="Swiss721BlackCondensedNormal"/>
          <w:color w:val="231F20"/>
          <w:lang w:eastAsia="ja-JP"/>
        </w:rPr>
        <w:t xml:space="preserve">                      </w:t>
      </w:r>
      <w:r>
        <w:rPr>
          <w:rFonts w:ascii="Calibri" w:hAnsi="Calibri" w:cs="Swiss721BlackCondensedNormal"/>
          <w:color w:val="231F20"/>
          <w:lang w:eastAsia="ja-JP"/>
        </w:rPr>
        <w:t>“</w:t>
      </w:r>
      <w:r w:rsidR="005650B3" w:rsidRPr="00234714">
        <w:rPr>
          <w:rFonts w:ascii="Calibri" w:hAnsi="Calibri" w:cs="Swiss721BlackCondensedNormal"/>
          <w:color w:val="231F20"/>
          <w:lang w:eastAsia="ja-JP"/>
        </w:rPr>
        <w:t xml:space="preserve">If so: </w:t>
      </w:r>
      <w:r>
        <w:rPr>
          <w:rFonts w:ascii="Calibri" w:hAnsi="Calibri" w:cs="Swiss721BlackCondensedNormal"/>
          <w:color w:val="231F20"/>
          <w:lang w:eastAsia="ja-JP"/>
        </w:rPr>
        <w:t>please be specific.”</w:t>
      </w:r>
    </w:p>
    <w:p w14:paraId="76D6D494" w14:textId="16BDE319" w:rsidR="005650B3" w:rsidRPr="00234714" w:rsidRDefault="00051F3D" w:rsidP="00C31BC2">
      <w:pPr>
        <w:pStyle w:val="ListParagraph"/>
        <w:widowControl w:val="0"/>
        <w:numPr>
          <w:ilvl w:val="0"/>
          <w:numId w:val="5"/>
        </w:numPr>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 xml:space="preserve">“What are is </w:t>
      </w:r>
      <w:r w:rsidR="005650B3" w:rsidRPr="00234714">
        <w:rPr>
          <w:rFonts w:ascii="Calibri" w:hAnsi="Calibri" w:cs="Swiss721BlackCondensedNormal"/>
          <w:color w:val="231F20"/>
          <w:lang w:eastAsia="ja-JP"/>
        </w:rPr>
        <w:t>age and gender of the child</w:t>
      </w:r>
      <w:r>
        <w:rPr>
          <w:rFonts w:ascii="Calibri" w:hAnsi="Calibri" w:cs="Swiss721BlackCondensedNormal"/>
          <w:color w:val="231F20"/>
          <w:lang w:eastAsia="ja-JP"/>
        </w:rPr>
        <w:t>?”</w:t>
      </w:r>
    </w:p>
    <w:p w14:paraId="361C3EED" w14:textId="2C055714" w:rsidR="00051F3D" w:rsidRPr="00051F3D" w:rsidRDefault="005650B3" w:rsidP="00C31BC2">
      <w:pPr>
        <w:pStyle w:val="ListParagraph"/>
        <w:widowControl w:val="0"/>
        <w:numPr>
          <w:ilvl w:val="0"/>
          <w:numId w:val="5"/>
        </w:numPr>
        <w:autoSpaceDE w:val="0"/>
        <w:autoSpaceDN w:val="0"/>
        <w:adjustRightInd w:val="0"/>
        <w:rPr>
          <w:rFonts w:ascii="Calibri" w:hAnsi="Calibri" w:cs="Swiss721BlackCondensedNormal"/>
          <w:color w:val="231F20"/>
          <w:sz w:val="30"/>
          <w:lang w:eastAsia="ja-JP"/>
        </w:rPr>
      </w:pPr>
      <w:r w:rsidRPr="00234714">
        <w:rPr>
          <w:rFonts w:ascii="Calibri" w:hAnsi="Calibri" w:cs="Swiss721BlackCondensedNormal"/>
          <w:color w:val="231F20"/>
          <w:lang w:eastAsia="ja-JP"/>
        </w:rPr>
        <w:t xml:space="preserve"> </w:t>
      </w:r>
      <w:r w:rsidR="00051F3D">
        <w:rPr>
          <w:rFonts w:ascii="Calibri" w:hAnsi="Calibri" w:cs="Swiss721BlackCondensedNormal"/>
          <w:color w:val="231F20"/>
          <w:lang w:eastAsia="ja-JP"/>
        </w:rPr>
        <w:t xml:space="preserve">“Does the </w:t>
      </w:r>
      <w:r w:rsidRPr="00234714">
        <w:rPr>
          <w:rFonts w:ascii="Calibri" w:hAnsi="Calibri" w:cs="Swiss721BlackCondensedNormal"/>
          <w:color w:val="231F20"/>
          <w:lang w:eastAsia="ja-JP"/>
        </w:rPr>
        <w:t>child have any special needs</w:t>
      </w:r>
      <w:r w:rsidR="00051F3D">
        <w:rPr>
          <w:rFonts w:ascii="Calibri" w:hAnsi="Calibri" w:cs="Swiss721BlackCondensedNormal"/>
          <w:color w:val="231F20"/>
          <w:lang w:eastAsia="ja-JP"/>
        </w:rPr>
        <w:t>?”</w:t>
      </w:r>
    </w:p>
    <w:p w14:paraId="2AA6163F" w14:textId="7ED43FC9" w:rsidR="005650B3" w:rsidRPr="00051F3D" w:rsidRDefault="005650B3" w:rsidP="00051F3D">
      <w:pPr>
        <w:pStyle w:val="ListParagraph"/>
        <w:widowControl w:val="0"/>
        <w:autoSpaceDE w:val="0"/>
        <w:autoSpaceDN w:val="0"/>
        <w:adjustRightInd w:val="0"/>
        <w:ind w:left="0"/>
        <w:rPr>
          <w:rFonts w:ascii="Calibri" w:hAnsi="Calibri" w:cs="Swiss721BlackCondensedNormal"/>
          <w:color w:val="231F20"/>
          <w:lang w:eastAsia="ja-JP"/>
        </w:rPr>
      </w:pPr>
      <w:r w:rsidRPr="00234714">
        <w:rPr>
          <w:rFonts w:ascii="Calibri" w:hAnsi="Calibri" w:cs="Swiss721BlackCondensedNormal"/>
          <w:color w:val="231F20"/>
          <w:lang w:eastAsia="ja-JP"/>
        </w:rPr>
        <w:t>It is also important to decide any rules regarding children and childcare</w:t>
      </w:r>
      <w:r w:rsidR="00051F3D">
        <w:rPr>
          <w:rFonts w:ascii="Calibri" w:hAnsi="Calibri" w:cs="Swiss721BlackCondensedNormal"/>
          <w:color w:val="231F20"/>
          <w:lang w:eastAsia="ja-JP"/>
        </w:rPr>
        <w:t>. For</w:t>
      </w:r>
      <w:r w:rsidRPr="00234714">
        <w:rPr>
          <w:rFonts w:ascii="Calibri" w:hAnsi="Calibri" w:cs="Swiss721BlackCondensedNormal"/>
          <w:color w:val="231F20"/>
          <w:lang w:eastAsia="ja-JP"/>
        </w:rPr>
        <w:t xml:space="preserve"> example</w:t>
      </w:r>
      <w:r w:rsidR="00051F3D">
        <w:rPr>
          <w:rFonts w:ascii="Calibri" w:hAnsi="Calibri" w:cs="Swiss721BlackCondensedNormal"/>
          <w:color w:val="231F20"/>
          <w:lang w:eastAsia="ja-JP"/>
        </w:rPr>
        <w:t>:</w:t>
      </w:r>
      <w:r w:rsidRPr="00234714">
        <w:rPr>
          <w:rFonts w:ascii="Calibri" w:hAnsi="Calibri" w:cs="Swiss721BlackCondensedNormal"/>
          <w:color w:val="231F20"/>
          <w:lang w:eastAsia="ja-JP"/>
        </w:rPr>
        <w:t xml:space="preserve">  no children are allowed into the group setting</w:t>
      </w:r>
      <w:r w:rsidR="00051F3D">
        <w:rPr>
          <w:rFonts w:ascii="Calibri" w:hAnsi="Calibri" w:cs="Swiss721BlackCondensedNormal"/>
          <w:color w:val="231F20"/>
          <w:lang w:eastAsia="ja-JP"/>
        </w:rPr>
        <w:t xml:space="preserve">; </w:t>
      </w:r>
      <w:r w:rsidRPr="00234714">
        <w:rPr>
          <w:rFonts w:ascii="Calibri" w:hAnsi="Calibri" w:cs="Swiss721BlackCondensedNormal"/>
          <w:color w:val="231F20"/>
          <w:lang w:eastAsia="ja-JP"/>
        </w:rPr>
        <w:t>if there is a problem with a child, the mother must leave the group to attend to her child outside.</w:t>
      </w:r>
    </w:p>
    <w:p w14:paraId="40B038B1" w14:textId="77777777" w:rsidR="005650B3" w:rsidRPr="00051F3D" w:rsidRDefault="005650B3" w:rsidP="00671859">
      <w:pPr>
        <w:rPr>
          <w:rFonts w:ascii="Calibri" w:hAnsi="Calibri" w:cs="Swiss721BlackCondensedNormal"/>
          <w:color w:val="231F20"/>
          <w:lang w:eastAsia="ja-JP"/>
        </w:rPr>
      </w:pPr>
    </w:p>
    <w:p w14:paraId="437BB4EB" w14:textId="77777777" w:rsidR="005650B3" w:rsidRPr="00234714" w:rsidRDefault="005650B3" w:rsidP="00671859">
      <w:pPr>
        <w:widowControl w:val="0"/>
        <w:autoSpaceDE w:val="0"/>
        <w:autoSpaceDN w:val="0"/>
        <w:adjustRightInd w:val="0"/>
        <w:rPr>
          <w:rFonts w:ascii="Calibri" w:hAnsi="Calibri" w:cs="Swiss721BlackCondensedNormal"/>
          <w:b/>
          <w:color w:val="231F20"/>
          <w:sz w:val="30"/>
          <w:lang w:eastAsia="ja-JP"/>
        </w:rPr>
      </w:pPr>
      <w:r w:rsidRPr="00234714">
        <w:rPr>
          <w:rFonts w:ascii="Calibri" w:hAnsi="Calibri" w:cs="Swiss721BlackCondensedNormal"/>
          <w:b/>
          <w:color w:val="231F20"/>
          <w:sz w:val="30"/>
          <w:lang w:eastAsia="ja-JP"/>
        </w:rPr>
        <w:t xml:space="preserve"> GROUP RULES</w:t>
      </w:r>
    </w:p>
    <w:p w14:paraId="7BD8744F" w14:textId="77777777" w:rsidR="005650B3" w:rsidRPr="00234714" w:rsidRDefault="005650B3" w:rsidP="00671859">
      <w:pPr>
        <w:widowControl w:val="0"/>
        <w:autoSpaceDE w:val="0"/>
        <w:autoSpaceDN w:val="0"/>
        <w:adjustRightInd w:val="0"/>
        <w:rPr>
          <w:rFonts w:ascii="Calibri" w:hAnsi="Calibri" w:cs="Swiss721BlackCondensedNormal"/>
          <w:b/>
          <w:color w:val="231F20"/>
          <w:lang w:eastAsia="ja-JP"/>
        </w:rPr>
      </w:pPr>
    </w:p>
    <w:p w14:paraId="39F2EBD7" w14:textId="4235CC5F" w:rsidR="005650B3" w:rsidRPr="00234714" w:rsidRDefault="005650B3" w:rsidP="00671859">
      <w:pPr>
        <w:widowControl w:val="0"/>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 xml:space="preserve">Why </w:t>
      </w:r>
      <w:r w:rsidR="00107EAB">
        <w:rPr>
          <w:rFonts w:ascii="Calibri" w:hAnsi="Calibri" w:cs="Swiss721BlackCondensedNormal"/>
          <w:b/>
          <w:color w:val="231F20"/>
          <w:lang w:eastAsia="ja-JP"/>
        </w:rPr>
        <w:t xml:space="preserve">should you </w:t>
      </w:r>
      <w:r w:rsidRPr="00234714">
        <w:rPr>
          <w:rFonts w:ascii="Calibri" w:hAnsi="Calibri" w:cs="Swiss721BlackCondensedNormal"/>
          <w:b/>
          <w:color w:val="231F20"/>
          <w:lang w:eastAsia="ja-JP"/>
        </w:rPr>
        <w:t>set norms and rules in a group?</w:t>
      </w:r>
    </w:p>
    <w:p w14:paraId="374E7BBC"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58EDB2F6" w14:textId="77777777" w:rsidR="005650B3" w:rsidRPr="00234714" w:rsidRDefault="005650B3" w:rsidP="00671859">
      <w:pPr>
        <w:widowControl w:val="0"/>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Norms and rules may be used to:</w:t>
      </w:r>
    </w:p>
    <w:p w14:paraId="31F77523" w14:textId="674AB6C3" w:rsidR="005650B3" w:rsidRPr="00234714" w:rsidRDefault="005650B3" w:rsidP="00C37998">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provide</w:t>
      </w:r>
      <w:proofErr w:type="gramEnd"/>
      <w:r w:rsidRPr="00234714">
        <w:rPr>
          <w:rFonts w:ascii="Calibri" w:hAnsi="Calibri" w:cs="Swiss721BlackCondensedNormal"/>
          <w:color w:val="231F20"/>
          <w:lang w:eastAsia="ja-JP"/>
        </w:rPr>
        <w:t xml:space="preserve"> predictable group interaction</w:t>
      </w:r>
    </w:p>
    <w:p w14:paraId="385244C3" w14:textId="77777777" w:rsidR="00C52390" w:rsidRDefault="005650B3" w:rsidP="00C37998">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provide</w:t>
      </w:r>
      <w:proofErr w:type="gramEnd"/>
      <w:r w:rsidRPr="00234714">
        <w:rPr>
          <w:rFonts w:ascii="Calibri" w:hAnsi="Calibri" w:cs="Swiss721BlackCondensedNormal"/>
          <w:color w:val="231F20"/>
          <w:lang w:eastAsia="ja-JP"/>
        </w:rPr>
        <w:t xml:space="preserve"> stability for a group </w:t>
      </w:r>
    </w:p>
    <w:p w14:paraId="7D559D86" w14:textId="6F39DFCA" w:rsidR="005650B3" w:rsidRPr="00234714" w:rsidRDefault="005650B3" w:rsidP="00C37998">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support</w:t>
      </w:r>
      <w:proofErr w:type="gramEnd"/>
      <w:r w:rsidRPr="00234714">
        <w:rPr>
          <w:rFonts w:ascii="Calibri" w:hAnsi="Calibri" w:cs="Swiss721BlackCondensedNormal"/>
          <w:color w:val="231F20"/>
          <w:lang w:eastAsia="ja-JP"/>
        </w:rPr>
        <w:t xml:space="preserve"> the main goals of group</w:t>
      </w:r>
    </w:p>
    <w:p w14:paraId="58890767" w14:textId="3203CEA9" w:rsidR="005650B3" w:rsidRPr="00234714" w:rsidRDefault="00C52390" w:rsidP="00C37998">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Pr>
          <w:rFonts w:ascii="Calibri" w:hAnsi="Calibri" w:cs="Swiss721BlackCondensedNormal"/>
          <w:color w:val="231F20"/>
          <w:lang w:eastAsia="ja-JP"/>
        </w:rPr>
        <w:t>establish</w:t>
      </w:r>
      <w:proofErr w:type="gramEnd"/>
      <w:r>
        <w:rPr>
          <w:rFonts w:ascii="Calibri" w:hAnsi="Calibri" w:cs="Swiss721BlackCondensedNormal"/>
          <w:color w:val="231F20"/>
          <w:lang w:eastAsia="ja-JP"/>
        </w:rPr>
        <w:t xml:space="preserve"> </w:t>
      </w:r>
      <w:r w:rsidR="005650B3" w:rsidRPr="00234714">
        <w:rPr>
          <w:rFonts w:ascii="Calibri" w:hAnsi="Calibri" w:cs="Swiss721BlackCondensedNormal"/>
          <w:color w:val="231F20"/>
          <w:lang w:eastAsia="ja-JP"/>
        </w:rPr>
        <w:t xml:space="preserve">communication </w:t>
      </w:r>
      <w:r>
        <w:rPr>
          <w:rFonts w:ascii="Calibri" w:hAnsi="Calibri" w:cs="Swiss721BlackCondensedNormal"/>
          <w:color w:val="231F20"/>
          <w:lang w:eastAsia="ja-JP"/>
        </w:rPr>
        <w:t>based upon</w:t>
      </w:r>
      <w:r w:rsidR="005650B3" w:rsidRPr="00234714">
        <w:rPr>
          <w:rFonts w:ascii="Calibri" w:hAnsi="Calibri" w:cs="Swiss721BlackCondensedNormal"/>
          <w:color w:val="231F20"/>
          <w:lang w:eastAsia="ja-JP"/>
        </w:rPr>
        <w:t xml:space="preserve"> trust, acceptance, and respect</w:t>
      </w:r>
    </w:p>
    <w:p w14:paraId="7A51CE12" w14:textId="3E022C29" w:rsidR="005650B3" w:rsidRPr="00C52390" w:rsidRDefault="005650B3" w:rsidP="00C37998">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C52390">
        <w:rPr>
          <w:rFonts w:ascii="Calibri" w:hAnsi="Calibri" w:cs="Swiss721BlackCondensedNormal"/>
          <w:color w:val="231F20"/>
          <w:lang w:eastAsia="ja-JP"/>
        </w:rPr>
        <w:t>act</w:t>
      </w:r>
      <w:proofErr w:type="gramEnd"/>
      <w:r w:rsidRPr="00C52390">
        <w:rPr>
          <w:rFonts w:ascii="Calibri" w:hAnsi="Calibri" w:cs="Swiss721BlackCondensedNormal"/>
          <w:color w:val="231F20"/>
          <w:lang w:eastAsia="ja-JP"/>
        </w:rPr>
        <w:t xml:space="preserve"> as a guide to agreed behavior, particularly if in written form. </w:t>
      </w:r>
    </w:p>
    <w:p w14:paraId="2F5B8FB6" w14:textId="77777777" w:rsidR="005650B3" w:rsidRPr="00234714" w:rsidRDefault="005650B3" w:rsidP="00671859">
      <w:pPr>
        <w:widowControl w:val="0"/>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lastRenderedPageBreak/>
        <w:t>At the very beginning of the support group, it is important to explain that group rules are</w:t>
      </w:r>
    </w:p>
    <w:p w14:paraId="66A506AA" w14:textId="77777777" w:rsidR="005650B3" w:rsidRPr="00234714" w:rsidRDefault="005650B3" w:rsidP="00671859">
      <w:pPr>
        <w:widowControl w:val="0"/>
        <w:autoSpaceDE w:val="0"/>
        <w:autoSpaceDN w:val="0"/>
        <w:adjustRightInd w:val="0"/>
        <w:rPr>
          <w:rFonts w:ascii="Calibri" w:hAnsi="Calibri" w:cs="Swiss721BlackCondensedNormal"/>
          <w:b/>
          <w:color w:val="231F20"/>
          <w:lang w:eastAsia="ja-JP"/>
        </w:rPr>
      </w:pPr>
      <w:proofErr w:type="gramStart"/>
      <w:r w:rsidRPr="00234714">
        <w:rPr>
          <w:rFonts w:ascii="Calibri" w:hAnsi="Calibri" w:cs="Swiss721BlackCondensedNormal"/>
          <w:b/>
          <w:color w:val="231F20"/>
          <w:lang w:eastAsia="ja-JP"/>
        </w:rPr>
        <w:t>necessary</w:t>
      </w:r>
      <w:proofErr w:type="gramEnd"/>
      <w:r w:rsidRPr="00234714">
        <w:rPr>
          <w:rFonts w:ascii="Calibri" w:hAnsi="Calibri" w:cs="Swiss721BlackCondensedNormal"/>
          <w:b/>
          <w:color w:val="231F20"/>
          <w:lang w:eastAsia="ja-JP"/>
        </w:rPr>
        <w:t>, and that having process guidelines in place helps to facilitate group discussions.</w:t>
      </w:r>
    </w:p>
    <w:p w14:paraId="63FDA7E2" w14:textId="77777777" w:rsidR="005650B3" w:rsidRPr="00234714" w:rsidRDefault="005650B3" w:rsidP="00443256">
      <w:pPr>
        <w:pStyle w:val="NoSpacing"/>
        <w:rPr>
          <w:rFonts w:ascii="Calibri" w:hAnsi="Calibri"/>
          <w:lang w:eastAsia="ja-JP"/>
        </w:rPr>
      </w:pPr>
    </w:p>
    <w:p w14:paraId="151E7A2C" w14:textId="6D17E453" w:rsidR="005650B3" w:rsidRPr="00234714" w:rsidRDefault="005650B3" w:rsidP="00443256">
      <w:pPr>
        <w:pStyle w:val="NoSpacing"/>
        <w:rPr>
          <w:rFonts w:ascii="Calibri" w:hAnsi="Calibri" w:cs="Swiss721BlackCondensedNormal"/>
          <w:color w:val="231F20"/>
          <w:lang w:eastAsia="ja-JP"/>
        </w:rPr>
      </w:pPr>
      <w:r w:rsidRPr="00234714">
        <w:rPr>
          <w:rFonts w:ascii="Calibri" w:hAnsi="Calibri"/>
          <w:lang w:eastAsia="ja-JP"/>
        </w:rPr>
        <w:t>It is recommended to involve group participants in the develop</w:t>
      </w:r>
      <w:r w:rsidR="00375C0C">
        <w:rPr>
          <w:rFonts w:ascii="Calibri" w:hAnsi="Calibri"/>
          <w:lang w:eastAsia="ja-JP"/>
        </w:rPr>
        <w:t>ment of</w:t>
      </w:r>
      <w:r w:rsidRPr="00234714">
        <w:rPr>
          <w:rFonts w:ascii="Calibri" w:hAnsi="Calibri"/>
          <w:lang w:eastAsia="ja-JP"/>
        </w:rPr>
        <w:t xml:space="preserve"> </w:t>
      </w:r>
      <w:r w:rsidR="00107EAB">
        <w:rPr>
          <w:rFonts w:ascii="Calibri" w:hAnsi="Calibri"/>
          <w:lang w:eastAsia="ja-JP"/>
        </w:rPr>
        <w:t xml:space="preserve">their support </w:t>
      </w:r>
      <w:r w:rsidRPr="00234714">
        <w:rPr>
          <w:rFonts w:ascii="Calibri" w:hAnsi="Calibri"/>
          <w:lang w:eastAsia="ja-JP"/>
        </w:rPr>
        <w:t xml:space="preserve">group regulations. By </w:t>
      </w:r>
      <w:r w:rsidR="00107EAB">
        <w:rPr>
          <w:rFonts w:ascii="Calibri" w:hAnsi="Calibri"/>
          <w:lang w:eastAsia="ja-JP"/>
        </w:rPr>
        <w:t>sharing their own opinions, suggesting ideas on how to organize the group</w:t>
      </w:r>
      <w:r w:rsidR="00740611">
        <w:rPr>
          <w:rFonts w:ascii="Calibri" w:hAnsi="Calibri"/>
          <w:lang w:eastAsia="ja-JP"/>
        </w:rPr>
        <w:t>,</w:t>
      </w:r>
      <w:r w:rsidR="00107EAB">
        <w:rPr>
          <w:rFonts w:ascii="Calibri" w:hAnsi="Calibri"/>
          <w:lang w:eastAsia="ja-JP"/>
        </w:rPr>
        <w:t xml:space="preserve"> and </w:t>
      </w:r>
      <w:r w:rsidRPr="00234714">
        <w:rPr>
          <w:rFonts w:ascii="Calibri" w:hAnsi="Calibri"/>
          <w:lang w:eastAsia="ja-JP"/>
        </w:rPr>
        <w:t>creating their own rules, participants may be more motivated to follow them</w:t>
      </w:r>
      <w:r w:rsidR="00107EAB">
        <w:rPr>
          <w:rFonts w:ascii="Calibri" w:hAnsi="Calibri"/>
          <w:lang w:eastAsia="ja-JP"/>
        </w:rPr>
        <w:t>. More significantly, i</w:t>
      </w:r>
      <w:r w:rsidRPr="00234714">
        <w:rPr>
          <w:rFonts w:ascii="Calibri" w:hAnsi="Calibri" w:cs="Swiss721BlackCondensedNormal"/>
          <w:color w:val="231F20"/>
          <w:lang w:eastAsia="ja-JP"/>
        </w:rPr>
        <w:t>t may also be the first time in a long while that the participants have had an opportunity to say something about rules that they would, and would not, like to follow.</w:t>
      </w:r>
    </w:p>
    <w:p w14:paraId="4D41A122"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69CF6333" w14:textId="489F38D1" w:rsidR="005650B3" w:rsidRPr="00234714" w:rsidRDefault="005650B3" w:rsidP="00671859">
      <w:pPr>
        <w:widowControl w:val="0"/>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To begin developing these guidelines with the group.</w:t>
      </w:r>
      <w:proofErr w:type="gramEnd"/>
      <w:r w:rsidRPr="00234714">
        <w:rPr>
          <w:rFonts w:ascii="Calibri" w:hAnsi="Calibri" w:cs="Swiss721BlackCondensedNormal"/>
          <w:color w:val="231F20"/>
          <w:lang w:eastAsia="ja-JP"/>
        </w:rPr>
        <w:t xml:space="preserve"> You could </w:t>
      </w:r>
      <w:r w:rsidR="00740611">
        <w:rPr>
          <w:rFonts w:ascii="Calibri" w:hAnsi="Calibri" w:cs="Swiss721BlackCondensedNormal"/>
          <w:color w:val="231F20"/>
          <w:lang w:eastAsia="ja-JP"/>
        </w:rPr>
        <w:t xml:space="preserve">ask </w:t>
      </w:r>
      <w:r w:rsidRPr="00234714">
        <w:rPr>
          <w:rFonts w:ascii="Calibri" w:hAnsi="Calibri" w:cs="Swiss721BlackCondensedNormal"/>
          <w:color w:val="231F20"/>
          <w:lang w:eastAsia="ja-JP"/>
        </w:rPr>
        <w:t>questions such as:</w:t>
      </w:r>
    </w:p>
    <w:p w14:paraId="541D912A"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0D56D8D8" w14:textId="77777777"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 “What would help you participate most fully in this group?”</w:t>
      </w:r>
    </w:p>
    <w:p w14:paraId="57C98F1D" w14:textId="77777777"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 “What would make it possible to talk about your own experiences?”</w:t>
      </w:r>
    </w:p>
    <w:p w14:paraId="6A8431A9" w14:textId="77777777"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 “What would prevent you from expressing yourself?”</w:t>
      </w:r>
    </w:p>
    <w:p w14:paraId="6C721056" w14:textId="3713D442"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 “What do you think fosters communication?” (E.g. </w:t>
      </w:r>
      <w:r w:rsidR="00D0729B">
        <w:rPr>
          <w:rFonts w:ascii="Calibri" w:hAnsi="Calibri" w:cs="Swiss721BlackCondensedNormal"/>
          <w:color w:val="231F20"/>
          <w:lang w:eastAsia="ja-JP"/>
        </w:rPr>
        <w:t>“I”</w:t>
      </w:r>
      <w:r w:rsidRPr="00234714">
        <w:rPr>
          <w:rFonts w:ascii="Calibri" w:hAnsi="Calibri" w:cs="Swiss721BlackCondensedNormal"/>
          <w:color w:val="231F20"/>
          <w:lang w:eastAsia="ja-JP"/>
        </w:rPr>
        <w:t>-</w:t>
      </w:r>
      <w:r w:rsidR="00D0729B">
        <w:rPr>
          <w:rFonts w:ascii="Calibri" w:hAnsi="Calibri" w:cs="Swiss721BlackCondensedNormal"/>
          <w:color w:val="231F20"/>
          <w:lang w:eastAsia="ja-JP"/>
        </w:rPr>
        <w:t>statements</w:t>
      </w:r>
      <w:r w:rsidRPr="00234714">
        <w:rPr>
          <w:rFonts w:ascii="Calibri" w:hAnsi="Calibri" w:cs="Swiss721BlackCondensedNormal"/>
          <w:color w:val="231F20"/>
          <w:lang w:eastAsia="ja-JP"/>
        </w:rPr>
        <w:t>.)</w:t>
      </w:r>
    </w:p>
    <w:p w14:paraId="6EE99B51" w14:textId="77777777"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 “What do you think shuts communication down?”</w:t>
      </w:r>
    </w:p>
    <w:p w14:paraId="12F857CF"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26D6820C" w14:textId="6CADCE07" w:rsidR="005650B3" w:rsidRPr="00234714" w:rsidRDefault="00D0729B" w:rsidP="00671859">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 xml:space="preserve">Part of the work of the support group </w:t>
      </w:r>
      <w:r w:rsidR="005650B3" w:rsidRPr="00234714">
        <w:rPr>
          <w:rFonts w:ascii="Calibri" w:hAnsi="Calibri" w:cs="Swiss721BlackCondensedNormal"/>
          <w:color w:val="231F20"/>
          <w:lang w:eastAsia="ja-JP"/>
        </w:rPr>
        <w:t xml:space="preserve">will be </w:t>
      </w:r>
      <w:r>
        <w:rPr>
          <w:rFonts w:ascii="Calibri" w:hAnsi="Calibri" w:cs="Swiss721BlackCondensedNormal"/>
          <w:color w:val="231F20"/>
          <w:lang w:eastAsia="ja-JP"/>
        </w:rPr>
        <w:t xml:space="preserve">to </w:t>
      </w:r>
      <w:r w:rsidR="005650B3" w:rsidRPr="00234714">
        <w:rPr>
          <w:rFonts w:ascii="Calibri" w:hAnsi="Calibri" w:cs="Swiss721BlackCondensedNormal"/>
          <w:color w:val="231F20"/>
          <w:lang w:eastAsia="ja-JP"/>
        </w:rPr>
        <w:t>wor</w:t>
      </w:r>
      <w:r>
        <w:rPr>
          <w:rFonts w:ascii="Calibri" w:hAnsi="Calibri" w:cs="Swiss721BlackCondensedNormal"/>
          <w:color w:val="231F20"/>
          <w:lang w:eastAsia="ja-JP"/>
        </w:rPr>
        <w:t>k</w:t>
      </w:r>
      <w:r w:rsidR="005650B3" w:rsidRPr="00234714">
        <w:rPr>
          <w:rFonts w:ascii="Calibri" w:hAnsi="Calibri" w:cs="Swiss721BlackCondensedNormal"/>
          <w:color w:val="231F20"/>
          <w:lang w:eastAsia="ja-JP"/>
        </w:rPr>
        <w:t xml:space="preserve"> on </w:t>
      </w:r>
      <w:r>
        <w:rPr>
          <w:rFonts w:ascii="Calibri" w:hAnsi="Calibri" w:cs="Swiss721BlackCondensedNormal"/>
          <w:color w:val="231F20"/>
          <w:lang w:eastAsia="ja-JP"/>
        </w:rPr>
        <w:t xml:space="preserve">recognizing and </w:t>
      </w:r>
      <w:r w:rsidR="005650B3" w:rsidRPr="00234714">
        <w:rPr>
          <w:rFonts w:ascii="Calibri" w:hAnsi="Calibri" w:cs="Swiss721BlackCondensedNormal"/>
          <w:color w:val="231F20"/>
          <w:lang w:eastAsia="ja-JP"/>
        </w:rPr>
        <w:t>changing abusive patterns</w:t>
      </w:r>
      <w:r>
        <w:rPr>
          <w:rFonts w:ascii="Calibri" w:hAnsi="Calibri" w:cs="Swiss721BlackCondensedNormal"/>
          <w:color w:val="231F20"/>
          <w:lang w:eastAsia="ja-JP"/>
        </w:rPr>
        <w:t>. Therefore,</w:t>
      </w:r>
      <w:r w:rsidR="005650B3" w:rsidRPr="00234714">
        <w:rPr>
          <w:rFonts w:ascii="Calibri" w:hAnsi="Calibri" w:cs="Swiss721BlackCondensedNormal"/>
          <w:color w:val="231F20"/>
          <w:lang w:eastAsia="ja-JP"/>
        </w:rPr>
        <w:t xml:space="preserve"> it is essential to set the</w:t>
      </w:r>
      <w:r w:rsidR="004C6A65">
        <w:rPr>
          <w:rFonts w:ascii="Calibri" w:hAnsi="Calibri" w:cs="Swiss721BlackCondensedNormal"/>
          <w:color w:val="231F20"/>
          <w:lang w:eastAsia="ja-JP"/>
        </w:rPr>
        <w:t xml:space="preserve"> ground</w:t>
      </w:r>
      <w:r w:rsidR="005650B3" w:rsidRPr="00234714">
        <w:rPr>
          <w:rFonts w:ascii="Calibri" w:hAnsi="Calibri" w:cs="Swiss721BlackCondensedNormal"/>
          <w:color w:val="231F20"/>
          <w:lang w:eastAsia="ja-JP"/>
        </w:rPr>
        <w:t xml:space="preserve"> rule</w:t>
      </w:r>
      <w:r w:rsidR="004C6A65">
        <w:rPr>
          <w:rFonts w:ascii="Calibri" w:hAnsi="Calibri" w:cs="Swiss721BlackCondensedNormal"/>
          <w:color w:val="231F20"/>
          <w:lang w:eastAsia="ja-JP"/>
        </w:rPr>
        <w:t xml:space="preserve"> </w:t>
      </w:r>
      <w:r w:rsidR="005650B3" w:rsidRPr="00234714">
        <w:rPr>
          <w:rFonts w:ascii="Calibri" w:hAnsi="Calibri" w:cs="Swiss721BlackCondensedNormal"/>
          <w:color w:val="231F20"/>
          <w:lang w:eastAsia="ja-JP"/>
        </w:rPr>
        <w:t>that any belittling or abusive language or attitudes will not be tolerated. It may be appropriate</w:t>
      </w:r>
      <w:r w:rsidR="004C6A65">
        <w:rPr>
          <w:rFonts w:ascii="Calibri" w:hAnsi="Calibri" w:cs="Swiss721BlackCondensedNormal"/>
          <w:color w:val="231F20"/>
          <w:lang w:eastAsia="ja-JP"/>
        </w:rPr>
        <w:t xml:space="preserve"> </w:t>
      </w:r>
      <w:r w:rsidR="005650B3" w:rsidRPr="00234714">
        <w:rPr>
          <w:rFonts w:ascii="Calibri" w:hAnsi="Calibri" w:cs="Swiss721BlackCondensedNormal"/>
          <w:color w:val="231F20"/>
          <w:lang w:eastAsia="ja-JP"/>
        </w:rPr>
        <w:t xml:space="preserve">for the </w:t>
      </w:r>
      <w:r>
        <w:rPr>
          <w:rFonts w:ascii="Calibri" w:hAnsi="Calibri" w:cs="Swiss721BlackCondensedNormal"/>
          <w:color w:val="231F20"/>
          <w:lang w:eastAsia="ja-JP"/>
        </w:rPr>
        <w:t>participants</w:t>
      </w:r>
      <w:r w:rsidR="005650B3" w:rsidRPr="00234714">
        <w:rPr>
          <w:rFonts w:ascii="Calibri" w:hAnsi="Calibri" w:cs="Swiss721BlackCondensedNormal"/>
          <w:color w:val="231F20"/>
          <w:lang w:eastAsia="ja-JP"/>
        </w:rPr>
        <w:t xml:space="preserve"> to agree </w:t>
      </w:r>
      <w:r>
        <w:rPr>
          <w:rFonts w:ascii="Calibri" w:hAnsi="Calibri" w:cs="Swiss721BlackCondensedNormal"/>
          <w:color w:val="231F20"/>
          <w:lang w:eastAsia="ja-JP"/>
        </w:rPr>
        <w:t>on how to</w:t>
      </w:r>
      <w:r w:rsidR="005650B3" w:rsidRPr="00234714">
        <w:rPr>
          <w:rFonts w:ascii="Calibri" w:hAnsi="Calibri" w:cs="Swiss721BlackCondensedNormal"/>
          <w:color w:val="231F20"/>
          <w:lang w:eastAsia="ja-JP"/>
        </w:rPr>
        <w:t xml:space="preserve"> </w:t>
      </w:r>
      <w:r>
        <w:rPr>
          <w:rFonts w:ascii="Calibri" w:hAnsi="Calibri" w:cs="Swiss721BlackCondensedNormal"/>
          <w:color w:val="231F20"/>
          <w:lang w:eastAsia="ja-JP"/>
        </w:rPr>
        <w:t xml:space="preserve">appropriately </w:t>
      </w:r>
      <w:r w:rsidR="005650B3" w:rsidRPr="00234714">
        <w:rPr>
          <w:rFonts w:ascii="Calibri" w:hAnsi="Calibri" w:cs="Swiss721BlackCondensedNormal"/>
          <w:color w:val="231F20"/>
          <w:lang w:eastAsia="ja-JP"/>
        </w:rPr>
        <w:t>challeng</w:t>
      </w:r>
      <w:r>
        <w:rPr>
          <w:rFonts w:ascii="Calibri" w:hAnsi="Calibri" w:cs="Swiss721BlackCondensedNormal"/>
          <w:color w:val="231F20"/>
          <w:lang w:eastAsia="ja-JP"/>
        </w:rPr>
        <w:t>e</w:t>
      </w:r>
      <w:r w:rsidR="005650B3" w:rsidRPr="00234714">
        <w:rPr>
          <w:rFonts w:ascii="Calibri" w:hAnsi="Calibri" w:cs="Swiss721BlackCondensedNormal"/>
          <w:color w:val="231F20"/>
          <w:lang w:eastAsia="ja-JP"/>
        </w:rPr>
        <w:t xml:space="preserve"> and prevent such behavior.</w:t>
      </w:r>
    </w:p>
    <w:p w14:paraId="0E47CD3F"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0F2204FB" w14:textId="730DF11E" w:rsidR="005650B3" w:rsidRPr="00234714" w:rsidRDefault="006E2029" w:rsidP="00671859">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In order to demonstrate their commitment to the rules created by the support group, the facilitator can</w:t>
      </w:r>
      <w:r w:rsidR="005650B3" w:rsidRPr="00234714">
        <w:rPr>
          <w:rFonts w:ascii="Calibri" w:hAnsi="Calibri" w:cs="Swiss721BlackCondensedNormal"/>
          <w:color w:val="231F20"/>
          <w:lang w:eastAsia="ja-JP"/>
        </w:rPr>
        <w:t xml:space="preserve"> write the group rules on a flipchart</w:t>
      </w:r>
      <w:r>
        <w:rPr>
          <w:rFonts w:ascii="Calibri" w:hAnsi="Calibri" w:cs="Swiss721BlackCondensedNormal"/>
          <w:color w:val="231F20"/>
          <w:lang w:eastAsia="ja-JP"/>
        </w:rPr>
        <w:t xml:space="preserve"> or poster. </w:t>
      </w:r>
      <w:r w:rsidR="005650B3" w:rsidRPr="00234714">
        <w:rPr>
          <w:rFonts w:ascii="Calibri" w:hAnsi="Calibri" w:cs="Swiss721BlackCondensedNormal"/>
          <w:color w:val="231F20"/>
          <w:lang w:eastAsia="ja-JP"/>
        </w:rPr>
        <w:t xml:space="preserve"> </w:t>
      </w:r>
      <w:r>
        <w:rPr>
          <w:rFonts w:ascii="Calibri" w:hAnsi="Calibri" w:cs="Swiss721BlackCondensedNormal"/>
          <w:color w:val="231F20"/>
          <w:lang w:eastAsia="ja-JP"/>
        </w:rPr>
        <w:t>Each group participant is then asked to</w:t>
      </w:r>
      <w:r w:rsidR="005650B3" w:rsidRPr="00234714">
        <w:rPr>
          <w:rFonts w:ascii="Calibri" w:hAnsi="Calibri" w:cs="Swiss721BlackCondensedNormal"/>
          <w:color w:val="231F20"/>
          <w:lang w:eastAsia="ja-JP"/>
        </w:rPr>
        <w:t xml:space="preserve"> sign the </w:t>
      </w:r>
      <w:r>
        <w:rPr>
          <w:rFonts w:ascii="Calibri" w:hAnsi="Calibri" w:cs="Swiss721BlackCondensedNormal"/>
          <w:color w:val="231F20"/>
          <w:lang w:eastAsia="ja-JP"/>
        </w:rPr>
        <w:t xml:space="preserve">shared </w:t>
      </w:r>
      <w:r w:rsidR="005650B3" w:rsidRPr="00234714">
        <w:rPr>
          <w:rFonts w:ascii="Calibri" w:hAnsi="Calibri" w:cs="Swiss721BlackCondensedNormal"/>
          <w:color w:val="231F20"/>
          <w:lang w:eastAsia="ja-JP"/>
        </w:rPr>
        <w:t>set of rules</w:t>
      </w:r>
      <w:r w:rsidR="00957942">
        <w:rPr>
          <w:rFonts w:ascii="Calibri" w:hAnsi="Calibri" w:cs="Swiss721BlackCondensedNormal"/>
          <w:color w:val="231F20"/>
          <w:lang w:eastAsia="ja-JP"/>
        </w:rPr>
        <w:t xml:space="preserve"> in agreement.</w:t>
      </w:r>
      <w:r w:rsidR="005650B3" w:rsidRPr="00234714">
        <w:rPr>
          <w:rFonts w:ascii="Calibri" w:hAnsi="Calibri" w:cs="Swiss721BlackCondensedNormal"/>
          <w:color w:val="231F20"/>
          <w:lang w:eastAsia="ja-JP"/>
        </w:rPr>
        <w:t xml:space="preserve"> The flipchart </w:t>
      </w:r>
      <w:r w:rsidR="00957942">
        <w:rPr>
          <w:rFonts w:ascii="Calibri" w:hAnsi="Calibri" w:cs="Swiss721BlackCondensedNormal"/>
          <w:color w:val="231F20"/>
          <w:lang w:eastAsia="ja-JP"/>
        </w:rPr>
        <w:t xml:space="preserve">or poster </w:t>
      </w:r>
      <w:r w:rsidR="005650B3" w:rsidRPr="00234714">
        <w:rPr>
          <w:rFonts w:ascii="Calibri" w:hAnsi="Calibri" w:cs="Swiss721BlackCondensedNormal"/>
          <w:color w:val="231F20"/>
          <w:lang w:eastAsia="ja-JP"/>
        </w:rPr>
        <w:t>should</w:t>
      </w:r>
      <w:r w:rsidR="00957942">
        <w:rPr>
          <w:rFonts w:ascii="Calibri" w:hAnsi="Calibri" w:cs="Swiss721BlackCondensedNormal"/>
          <w:color w:val="231F20"/>
          <w:lang w:eastAsia="ja-JP"/>
        </w:rPr>
        <w:t xml:space="preserve"> remain</w:t>
      </w:r>
      <w:r w:rsidR="005650B3" w:rsidRPr="00234714">
        <w:rPr>
          <w:rFonts w:ascii="Calibri" w:hAnsi="Calibri" w:cs="Swiss721BlackCondensedNormal"/>
          <w:color w:val="231F20"/>
          <w:lang w:eastAsia="ja-JP"/>
        </w:rPr>
        <w:t xml:space="preserve"> visible at every session in order to make it easy to refer to any of the rules.</w:t>
      </w:r>
    </w:p>
    <w:p w14:paraId="2725D8E4" w14:textId="77777777" w:rsidR="005650B3" w:rsidRPr="00234714" w:rsidRDefault="005650B3" w:rsidP="00671859">
      <w:pPr>
        <w:widowControl w:val="0"/>
        <w:autoSpaceDE w:val="0"/>
        <w:autoSpaceDN w:val="0"/>
        <w:adjustRightInd w:val="0"/>
        <w:rPr>
          <w:rFonts w:ascii="Calibri" w:hAnsi="Calibri" w:cs="Swiss721BlackCondensedNormal"/>
          <w:b/>
          <w:color w:val="231F20"/>
          <w:u w:val="single"/>
          <w:lang w:eastAsia="ja-JP"/>
        </w:rPr>
      </w:pPr>
    </w:p>
    <w:p w14:paraId="71FE7625" w14:textId="77777777" w:rsidR="005650B3" w:rsidRPr="00234714" w:rsidRDefault="005650B3" w:rsidP="00671859">
      <w:pPr>
        <w:widowControl w:val="0"/>
        <w:autoSpaceDE w:val="0"/>
        <w:autoSpaceDN w:val="0"/>
        <w:adjustRightInd w:val="0"/>
        <w:rPr>
          <w:rFonts w:ascii="Calibri" w:hAnsi="Calibri" w:cs="Swiss721BlackCondensedNormal"/>
          <w:b/>
          <w:color w:val="231F20"/>
          <w:sz w:val="28"/>
          <w:u w:val="single"/>
          <w:lang w:eastAsia="ja-JP"/>
        </w:rPr>
      </w:pPr>
      <w:r w:rsidRPr="00234714">
        <w:rPr>
          <w:rFonts w:ascii="Calibri" w:hAnsi="Calibri" w:cs="Swiss721BlackCondensedNormal"/>
          <w:b/>
          <w:color w:val="231F20"/>
          <w:sz w:val="28"/>
          <w:u w:val="single"/>
          <w:lang w:eastAsia="ja-JP"/>
        </w:rPr>
        <w:t>Basic process guidelines</w:t>
      </w:r>
    </w:p>
    <w:p w14:paraId="4A07690B"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The following are recommended guidelines, although each group can come up with</w:t>
      </w:r>
    </w:p>
    <w:p w14:paraId="1955B1BA"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additional</w:t>
      </w:r>
      <w:proofErr w:type="gramEnd"/>
      <w:r w:rsidRPr="00234714">
        <w:rPr>
          <w:rFonts w:ascii="Calibri" w:hAnsi="Calibri" w:cs="Swiss721BlackCondensedNormal"/>
          <w:color w:val="231F20"/>
          <w:lang w:eastAsia="ja-JP"/>
        </w:rPr>
        <w:t xml:space="preserve"> rules.</w:t>
      </w:r>
    </w:p>
    <w:p w14:paraId="078FE12C"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35BE1C18" w14:textId="77777777"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Give everyone an opportunity to speak. Each person should avoid dominating the discussion (including the facilitator).</w:t>
      </w:r>
    </w:p>
    <w:p w14:paraId="594886A8" w14:textId="77777777" w:rsidR="005650B3" w:rsidRPr="00234714" w:rsidRDefault="005650B3" w:rsidP="00617969">
      <w:pPr>
        <w:widowControl w:val="0"/>
        <w:autoSpaceDE w:val="0"/>
        <w:autoSpaceDN w:val="0"/>
        <w:adjustRightInd w:val="0"/>
        <w:ind w:left="360"/>
        <w:rPr>
          <w:rFonts w:ascii="Calibri" w:hAnsi="Calibri" w:cs="Swiss721BlackCondensedNormal"/>
          <w:b/>
          <w:color w:val="231F20"/>
          <w:lang w:eastAsia="ja-JP"/>
        </w:rPr>
      </w:pPr>
    </w:p>
    <w:p w14:paraId="4E62AEE0" w14:textId="2A2EDBC2" w:rsidR="005650B3" w:rsidRDefault="005650B3" w:rsidP="00234714">
      <w:pPr>
        <w:pStyle w:val="ListParagraph"/>
        <w:widowControl w:val="0"/>
        <w:numPr>
          <w:ilvl w:val="0"/>
          <w:numId w:val="5"/>
        </w:numPr>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 xml:space="preserve">Good listening is important. </w:t>
      </w:r>
      <w:r w:rsidR="00DD59EA">
        <w:rPr>
          <w:rFonts w:ascii="Calibri" w:hAnsi="Calibri" w:cs="Swiss721BlackCondensedNormal"/>
          <w:b/>
          <w:color w:val="231F20"/>
          <w:lang w:eastAsia="ja-JP"/>
        </w:rPr>
        <w:t>Actively listen to</w:t>
      </w:r>
      <w:r w:rsidRPr="00234714">
        <w:rPr>
          <w:rFonts w:ascii="Calibri" w:hAnsi="Calibri" w:cs="Swiss721BlackCondensedNormal"/>
          <w:b/>
          <w:color w:val="231F20"/>
          <w:lang w:eastAsia="ja-JP"/>
        </w:rPr>
        <w:t xml:space="preserve"> what a person is saying before speaking. </w:t>
      </w:r>
    </w:p>
    <w:p w14:paraId="58F4A3DF" w14:textId="77777777" w:rsidR="00DD59EA" w:rsidRDefault="00DD59EA" w:rsidP="00DD59EA">
      <w:pPr>
        <w:pStyle w:val="ListParagraph"/>
        <w:widowControl w:val="0"/>
        <w:autoSpaceDE w:val="0"/>
        <w:autoSpaceDN w:val="0"/>
        <w:adjustRightInd w:val="0"/>
        <w:ind w:left="0"/>
        <w:rPr>
          <w:rFonts w:ascii="Calibri" w:hAnsi="Calibri" w:cs="Swiss721BlackCondensedNormal"/>
          <w:b/>
          <w:color w:val="231F20"/>
          <w:lang w:eastAsia="ja-JP"/>
        </w:rPr>
      </w:pPr>
    </w:p>
    <w:p w14:paraId="3ADBAB08" w14:textId="77777777" w:rsidR="005650B3" w:rsidRPr="00234714" w:rsidRDefault="005650B3" w:rsidP="00234714">
      <w:pPr>
        <w:pStyle w:val="ListParagraph"/>
        <w:widowControl w:val="0"/>
        <w:numPr>
          <w:ilvl w:val="0"/>
          <w:numId w:val="5"/>
        </w:numPr>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Don't interrupt others.</w:t>
      </w:r>
    </w:p>
    <w:p w14:paraId="183D1BB7" w14:textId="77777777" w:rsidR="005650B3" w:rsidRPr="00234714" w:rsidRDefault="005650B3" w:rsidP="00293873">
      <w:pPr>
        <w:widowControl w:val="0"/>
        <w:autoSpaceDE w:val="0"/>
        <w:autoSpaceDN w:val="0"/>
        <w:adjustRightInd w:val="0"/>
        <w:ind w:left="360"/>
        <w:rPr>
          <w:rFonts w:ascii="Calibri" w:hAnsi="Calibri" w:cs="Swiss721BlackCondensedNormal"/>
          <w:b/>
          <w:color w:val="231F20"/>
          <w:lang w:eastAsia="ja-JP"/>
        </w:rPr>
      </w:pPr>
    </w:p>
    <w:p w14:paraId="7B5CEBBB" w14:textId="62B171B9"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Speak from your own experience.</w:t>
      </w:r>
    </w:p>
    <w:p w14:paraId="36CC643D" w14:textId="77777777" w:rsidR="005650B3" w:rsidRPr="00234714" w:rsidRDefault="005650B3" w:rsidP="00293873">
      <w:pPr>
        <w:widowControl w:val="0"/>
        <w:autoSpaceDE w:val="0"/>
        <w:autoSpaceDN w:val="0"/>
        <w:adjustRightInd w:val="0"/>
        <w:ind w:left="360"/>
        <w:rPr>
          <w:rFonts w:ascii="Calibri" w:hAnsi="Calibri" w:cs="Swiss721BlackCondensedNormal"/>
          <w:b/>
          <w:color w:val="231F20"/>
          <w:lang w:eastAsia="ja-JP"/>
        </w:rPr>
      </w:pPr>
    </w:p>
    <w:p w14:paraId="5A2E4303" w14:textId="77777777"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Be honest.</w:t>
      </w:r>
    </w:p>
    <w:p w14:paraId="3BCDB58A" w14:textId="77777777" w:rsidR="005650B3" w:rsidRPr="00234714" w:rsidRDefault="005650B3" w:rsidP="00293873">
      <w:pPr>
        <w:widowControl w:val="0"/>
        <w:autoSpaceDE w:val="0"/>
        <w:autoSpaceDN w:val="0"/>
        <w:adjustRightInd w:val="0"/>
        <w:ind w:left="360"/>
        <w:rPr>
          <w:rFonts w:ascii="Calibri" w:hAnsi="Calibri" w:cs="Swiss721BlackCondensedNormal"/>
          <w:b/>
          <w:color w:val="231F20"/>
          <w:lang w:eastAsia="ja-JP"/>
        </w:rPr>
      </w:pPr>
    </w:p>
    <w:p w14:paraId="5DBA34BD" w14:textId="77777777"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 xml:space="preserve">Value and validate others' differences and experiences. Put downs of other people will </w:t>
      </w:r>
      <w:r w:rsidRPr="00234714">
        <w:rPr>
          <w:rFonts w:ascii="Calibri" w:hAnsi="Calibri" w:cs="Swiss721BlackCondensedNormal"/>
          <w:b/>
          <w:color w:val="231F20"/>
          <w:lang w:eastAsia="ja-JP"/>
        </w:rPr>
        <w:lastRenderedPageBreak/>
        <w:t>not be tolerated.</w:t>
      </w:r>
    </w:p>
    <w:p w14:paraId="4B862D0C" w14:textId="77777777" w:rsidR="005650B3" w:rsidRPr="00234714" w:rsidRDefault="005650B3" w:rsidP="00293873">
      <w:pPr>
        <w:widowControl w:val="0"/>
        <w:autoSpaceDE w:val="0"/>
        <w:autoSpaceDN w:val="0"/>
        <w:adjustRightInd w:val="0"/>
        <w:ind w:left="360"/>
        <w:rPr>
          <w:rFonts w:ascii="Calibri" w:hAnsi="Calibri" w:cs="Swiss721BlackCondensedNormal"/>
          <w:b/>
          <w:color w:val="231F20"/>
          <w:lang w:eastAsia="ja-JP"/>
        </w:rPr>
      </w:pPr>
    </w:p>
    <w:p w14:paraId="757AFEE5" w14:textId="12C7E2C1"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Confidentiality &amp; trust</w:t>
      </w:r>
      <w:r w:rsidR="00DD59EA">
        <w:rPr>
          <w:rFonts w:ascii="Calibri" w:hAnsi="Calibri" w:cs="Swiss721BlackCondensedNormal"/>
          <w:b/>
          <w:color w:val="231F20"/>
          <w:lang w:eastAsia="ja-JP"/>
        </w:rPr>
        <w:t xml:space="preserve"> </w:t>
      </w:r>
      <w:r w:rsidR="00DD02E8">
        <w:rPr>
          <w:rFonts w:ascii="Calibri" w:hAnsi="Calibri" w:cs="Swiss721BlackCondensedNormal"/>
          <w:b/>
          <w:color w:val="231F20"/>
          <w:lang w:eastAsia="ja-JP"/>
        </w:rPr>
        <w:t xml:space="preserve">are </w:t>
      </w:r>
      <w:r w:rsidR="00DD59EA">
        <w:rPr>
          <w:rFonts w:ascii="Calibri" w:hAnsi="Calibri" w:cs="Swiss721BlackCondensedNormal"/>
          <w:b/>
          <w:color w:val="231F20"/>
          <w:lang w:eastAsia="ja-JP"/>
        </w:rPr>
        <w:t>shared responsibilit</w:t>
      </w:r>
      <w:r w:rsidR="00DD02E8">
        <w:rPr>
          <w:rFonts w:ascii="Calibri" w:hAnsi="Calibri" w:cs="Swiss721BlackCondensedNormal"/>
          <w:b/>
          <w:color w:val="231F20"/>
          <w:lang w:eastAsia="ja-JP"/>
        </w:rPr>
        <w:t>ies</w:t>
      </w:r>
      <w:r w:rsidRPr="00234714">
        <w:rPr>
          <w:rFonts w:ascii="Calibri" w:hAnsi="Calibri" w:cs="Swiss721BlackCondensedNormal"/>
          <w:b/>
          <w:color w:val="231F20"/>
          <w:lang w:eastAsia="ja-JP"/>
        </w:rPr>
        <w:t xml:space="preserve"> – no personal information ever leaves the </w:t>
      </w:r>
      <w:r w:rsidR="00DD02E8">
        <w:rPr>
          <w:rFonts w:ascii="Calibri" w:hAnsi="Calibri" w:cs="Swiss721BlackCondensedNormal"/>
          <w:b/>
          <w:color w:val="231F20"/>
          <w:lang w:eastAsia="ja-JP"/>
        </w:rPr>
        <w:t xml:space="preserve">support group meeting </w:t>
      </w:r>
      <w:r w:rsidRPr="00234714">
        <w:rPr>
          <w:rFonts w:ascii="Calibri" w:hAnsi="Calibri" w:cs="Swiss721BlackCondensedNormal"/>
          <w:b/>
          <w:color w:val="231F20"/>
          <w:lang w:eastAsia="ja-JP"/>
        </w:rPr>
        <w:t>without express consent.</w:t>
      </w:r>
    </w:p>
    <w:p w14:paraId="0A9199B8" w14:textId="77777777" w:rsidR="005650B3" w:rsidRPr="00234714" w:rsidRDefault="005650B3" w:rsidP="00293873">
      <w:pPr>
        <w:widowControl w:val="0"/>
        <w:autoSpaceDE w:val="0"/>
        <w:autoSpaceDN w:val="0"/>
        <w:adjustRightInd w:val="0"/>
        <w:ind w:left="360"/>
        <w:rPr>
          <w:rFonts w:ascii="Calibri" w:hAnsi="Calibri" w:cs="Swiss721BlackCondensedNormal"/>
          <w:b/>
          <w:color w:val="231F20"/>
          <w:lang w:eastAsia="ja-JP"/>
        </w:rPr>
      </w:pPr>
    </w:p>
    <w:p w14:paraId="0EC2EB82" w14:textId="77777777"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No drugs or alcohol are allowed on the premises, nor should they be consumed immediately before attending the group.</w:t>
      </w:r>
    </w:p>
    <w:p w14:paraId="66D18E86" w14:textId="77777777" w:rsidR="005650B3" w:rsidRPr="00234714" w:rsidRDefault="005650B3" w:rsidP="00293873">
      <w:pPr>
        <w:widowControl w:val="0"/>
        <w:autoSpaceDE w:val="0"/>
        <w:autoSpaceDN w:val="0"/>
        <w:adjustRightInd w:val="0"/>
        <w:ind w:left="360"/>
        <w:rPr>
          <w:rFonts w:ascii="Calibri" w:hAnsi="Calibri" w:cs="Swiss721BlackCondensedNormal"/>
          <w:b/>
          <w:color w:val="231F20"/>
          <w:lang w:eastAsia="ja-JP"/>
        </w:rPr>
      </w:pPr>
    </w:p>
    <w:p w14:paraId="1055A2A5" w14:textId="2086079C"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Consistent &amp; punctual attendance</w:t>
      </w:r>
      <w:r w:rsidR="00DD59EA">
        <w:rPr>
          <w:rFonts w:ascii="Calibri" w:hAnsi="Calibri" w:cs="Swiss721BlackCondensedNormal"/>
          <w:b/>
          <w:color w:val="231F20"/>
          <w:lang w:eastAsia="ja-JP"/>
        </w:rPr>
        <w:t xml:space="preserve"> is expected of everyone.</w:t>
      </w:r>
      <w:r w:rsidRPr="00234714">
        <w:rPr>
          <w:rFonts w:ascii="Calibri" w:hAnsi="Calibri" w:cs="Swiss721BlackCondensedNormal"/>
          <w:b/>
          <w:color w:val="231F20"/>
          <w:lang w:eastAsia="ja-JP"/>
        </w:rPr>
        <w:t xml:space="preserve">  </w:t>
      </w:r>
      <w:r w:rsidR="00DD59EA">
        <w:rPr>
          <w:rFonts w:ascii="Calibri" w:hAnsi="Calibri" w:cs="Swiss721BlackCondensedNormal"/>
          <w:b/>
          <w:color w:val="231F20"/>
          <w:lang w:eastAsia="ja-JP"/>
        </w:rPr>
        <w:t>Group participants</w:t>
      </w:r>
      <w:r w:rsidRPr="00234714">
        <w:rPr>
          <w:rFonts w:ascii="Calibri" w:hAnsi="Calibri" w:cs="Swiss721BlackCondensedNormal"/>
          <w:b/>
          <w:color w:val="231F20"/>
          <w:lang w:eastAsia="ja-JP"/>
        </w:rPr>
        <w:t xml:space="preserve"> need to contact the facilitator if they are unable to attend a meeting</w:t>
      </w:r>
      <w:r w:rsidR="00DD59EA">
        <w:rPr>
          <w:rFonts w:ascii="Calibri" w:hAnsi="Calibri" w:cs="Swiss721BlackCondensedNormal"/>
          <w:b/>
          <w:color w:val="231F20"/>
          <w:lang w:eastAsia="ja-JP"/>
        </w:rPr>
        <w:t>. I</w:t>
      </w:r>
      <w:r w:rsidRPr="00234714">
        <w:rPr>
          <w:rFonts w:ascii="Calibri" w:hAnsi="Calibri" w:cs="Swiss721BlackCondensedNormal"/>
          <w:b/>
          <w:color w:val="231F20"/>
          <w:lang w:eastAsia="ja-JP"/>
        </w:rPr>
        <w:t>f the</w:t>
      </w:r>
      <w:r w:rsidR="00DD59EA">
        <w:rPr>
          <w:rFonts w:ascii="Calibri" w:hAnsi="Calibri" w:cs="Swiss721BlackCondensedNormal"/>
          <w:b/>
          <w:color w:val="231F20"/>
          <w:lang w:eastAsia="ja-JP"/>
        </w:rPr>
        <w:t xml:space="preserve"> participant</w:t>
      </w:r>
      <w:r w:rsidRPr="00234714">
        <w:rPr>
          <w:rFonts w:ascii="Calibri" w:hAnsi="Calibri" w:cs="Swiss721BlackCondensedNormal"/>
          <w:b/>
          <w:color w:val="231F20"/>
          <w:lang w:eastAsia="ja-JP"/>
        </w:rPr>
        <w:t xml:space="preserve"> ha</w:t>
      </w:r>
      <w:r w:rsidR="00DD59EA">
        <w:rPr>
          <w:rFonts w:ascii="Calibri" w:hAnsi="Calibri" w:cs="Swiss721BlackCondensedNormal"/>
          <w:b/>
          <w:color w:val="231F20"/>
          <w:lang w:eastAsia="ja-JP"/>
        </w:rPr>
        <w:t>s</w:t>
      </w:r>
      <w:r w:rsidRPr="00234714">
        <w:rPr>
          <w:rFonts w:ascii="Calibri" w:hAnsi="Calibri" w:cs="Swiss721BlackCondensedNormal"/>
          <w:b/>
          <w:color w:val="231F20"/>
          <w:lang w:eastAsia="ja-JP"/>
        </w:rPr>
        <w:t xml:space="preserve"> decided to leave the group for the time being, </w:t>
      </w:r>
      <w:r w:rsidR="00DD59EA">
        <w:rPr>
          <w:rFonts w:ascii="Calibri" w:hAnsi="Calibri" w:cs="Swiss721BlackCondensedNormal"/>
          <w:b/>
          <w:color w:val="231F20"/>
          <w:lang w:eastAsia="ja-JP"/>
        </w:rPr>
        <w:t xml:space="preserve">she </w:t>
      </w:r>
      <w:r w:rsidRPr="00234714">
        <w:rPr>
          <w:rFonts w:ascii="Calibri" w:hAnsi="Calibri" w:cs="Swiss721BlackCondensedNormal"/>
          <w:b/>
          <w:color w:val="231F20"/>
          <w:lang w:eastAsia="ja-JP"/>
        </w:rPr>
        <w:t xml:space="preserve">should try to </w:t>
      </w:r>
      <w:r w:rsidR="00DD59EA">
        <w:rPr>
          <w:rFonts w:ascii="Calibri" w:hAnsi="Calibri" w:cs="Swiss721BlackCondensedNormal"/>
          <w:b/>
          <w:color w:val="231F20"/>
          <w:lang w:eastAsia="ja-JP"/>
        </w:rPr>
        <w:t>attend</w:t>
      </w:r>
      <w:r w:rsidRPr="00234714">
        <w:rPr>
          <w:rFonts w:ascii="Calibri" w:hAnsi="Calibri" w:cs="Swiss721BlackCondensedNormal"/>
          <w:b/>
          <w:color w:val="231F20"/>
          <w:lang w:eastAsia="ja-JP"/>
        </w:rPr>
        <w:t xml:space="preserve"> one more session,</w:t>
      </w:r>
      <w:r w:rsidR="00DD59EA">
        <w:rPr>
          <w:rFonts w:ascii="Calibri" w:hAnsi="Calibri" w:cs="Swiss721BlackCondensedNormal"/>
          <w:b/>
          <w:color w:val="231F20"/>
          <w:lang w:eastAsia="ja-JP"/>
        </w:rPr>
        <w:t xml:space="preserve"> to notify the group and facilitator. I</w:t>
      </w:r>
      <w:r w:rsidRPr="00234714">
        <w:rPr>
          <w:rFonts w:ascii="Calibri" w:hAnsi="Calibri" w:cs="Swiss721BlackCondensedNormal"/>
          <w:b/>
          <w:color w:val="231F20"/>
          <w:lang w:eastAsia="ja-JP"/>
        </w:rPr>
        <w:t xml:space="preserve">f this is not possible, </w:t>
      </w:r>
      <w:r w:rsidR="00F949C3">
        <w:rPr>
          <w:rFonts w:ascii="Calibri" w:hAnsi="Calibri" w:cs="Swiss721BlackCondensedNormal"/>
          <w:b/>
          <w:color w:val="231F20"/>
          <w:lang w:eastAsia="ja-JP"/>
        </w:rPr>
        <w:t>s</w:t>
      </w:r>
      <w:r w:rsidR="00DD59EA">
        <w:rPr>
          <w:rFonts w:ascii="Calibri" w:hAnsi="Calibri" w:cs="Swiss721BlackCondensedNormal"/>
          <w:b/>
          <w:color w:val="231F20"/>
          <w:lang w:eastAsia="ja-JP"/>
        </w:rPr>
        <w:t xml:space="preserve">he should </w:t>
      </w:r>
      <w:r w:rsidRPr="00234714">
        <w:rPr>
          <w:rFonts w:ascii="Calibri" w:hAnsi="Calibri" w:cs="Swiss721BlackCondensedNormal"/>
          <w:b/>
          <w:color w:val="231F20"/>
          <w:lang w:eastAsia="ja-JP"/>
        </w:rPr>
        <w:t xml:space="preserve">contact the facilitator to explain </w:t>
      </w:r>
      <w:r w:rsidR="00DD59EA">
        <w:rPr>
          <w:rFonts w:ascii="Calibri" w:hAnsi="Calibri" w:cs="Swiss721BlackCondensedNormal"/>
          <w:b/>
          <w:color w:val="231F20"/>
          <w:lang w:eastAsia="ja-JP"/>
        </w:rPr>
        <w:t>her</w:t>
      </w:r>
      <w:r w:rsidRPr="00234714">
        <w:rPr>
          <w:rFonts w:ascii="Calibri" w:hAnsi="Calibri" w:cs="Swiss721BlackCondensedNormal"/>
          <w:b/>
          <w:color w:val="231F20"/>
          <w:lang w:eastAsia="ja-JP"/>
        </w:rPr>
        <w:t xml:space="preserve"> reason</w:t>
      </w:r>
      <w:r w:rsidR="00DD59EA">
        <w:rPr>
          <w:rFonts w:ascii="Calibri" w:hAnsi="Calibri" w:cs="Swiss721BlackCondensedNormal"/>
          <w:b/>
          <w:color w:val="231F20"/>
          <w:lang w:eastAsia="ja-JP"/>
        </w:rPr>
        <w:t>(</w:t>
      </w:r>
      <w:r w:rsidRPr="00234714">
        <w:rPr>
          <w:rFonts w:ascii="Calibri" w:hAnsi="Calibri" w:cs="Swiss721BlackCondensedNormal"/>
          <w:b/>
          <w:color w:val="231F20"/>
          <w:lang w:eastAsia="ja-JP"/>
        </w:rPr>
        <w:t>s</w:t>
      </w:r>
      <w:r w:rsidR="00DD59EA">
        <w:rPr>
          <w:rFonts w:ascii="Calibri" w:hAnsi="Calibri" w:cs="Swiss721BlackCondensedNormal"/>
          <w:b/>
          <w:color w:val="231F20"/>
          <w:lang w:eastAsia="ja-JP"/>
        </w:rPr>
        <w:t>)</w:t>
      </w:r>
      <w:r w:rsidRPr="00234714">
        <w:rPr>
          <w:rFonts w:ascii="Calibri" w:hAnsi="Calibri" w:cs="Swiss721BlackCondensedNormal"/>
          <w:b/>
          <w:color w:val="231F20"/>
          <w:lang w:eastAsia="ja-JP"/>
        </w:rPr>
        <w:t>.</w:t>
      </w:r>
    </w:p>
    <w:p w14:paraId="404D4000"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6E9D1258" w14:textId="77777777" w:rsidR="005650B3" w:rsidRPr="00234714" w:rsidRDefault="005650B3" w:rsidP="00671859">
      <w:pPr>
        <w:widowControl w:val="0"/>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Inform newcomers about group rules</w:t>
      </w:r>
    </w:p>
    <w:p w14:paraId="1AD5ABB6" w14:textId="77777777" w:rsidR="005650B3" w:rsidRPr="00234714" w:rsidRDefault="005650B3" w:rsidP="00671859">
      <w:pPr>
        <w:widowControl w:val="0"/>
        <w:autoSpaceDE w:val="0"/>
        <w:autoSpaceDN w:val="0"/>
        <w:adjustRightInd w:val="0"/>
        <w:rPr>
          <w:rFonts w:ascii="Calibri" w:hAnsi="Calibri" w:cs="Swiss721BlackCondensedNormal"/>
          <w:b/>
          <w:color w:val="231F20"/>
          <w:lang w:eastAsia="ja-JP"/>
        </w:rPr>
      </w:pPr>
    </w:p>
    <w:p w14:paraId="38149B1C" w14:textId="6025ECBC"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Groups that </w:t>
      </w:r>
      <w:r w:rsidR="000E488B">
        <w:rPr>
          <w:rFonts w:ascii="Calibri" w:hAnsi="Calibri" w:cs="Swiss721BlackCondensedNormal"/>
          <w:color w:val="231F20"/>
          <w:lang w:eastAsia="ja-JP"/>
        </w:rPr>
        <w:t>have</w:t>
      </w:r>
      <w:r w:rsidRPr="00234714">
        <w:rPr>
          <w:rFonts w:ascii="Calibri" w:hAnsi="Calibri" w:cs="Swiss721BlackCondensedNormal"/>
          <w:color w:val="231F20"/>
          <w:lang w:eastAsia="ja-JP"/>
        </w:rPr>
        <w:t xml:space="preserve"> established </w:t>
      </w:r>
      <w:r w:rsidR="000E488B">
        <w:rPr>
          <w:rFonts w:ascii="Calibri" w:hAnsi="Calibri" w:cs="Swiss721BlackCondensedNormal"/>
          <w:color w:val="231F20"/>
          <w:lang w:eastAsia="ja-JP"/>
        </w:rPr>
        <w:t xml:space="preserve">a </w:t>
      </w:r>
      <w:r w:rsidRPr="00234714">
        <w:rPr>
          <w:rFonts w:ascii="Calibri" w:hAnsi="Calibri" w:cs="Swiss721BlackCondensedNormal"/>
          <w:color w:val="231F20"/>
          <w:lang w:eastAsia="ja-JP"/>
        </w:rPr>
        <w:t>calendar of sessions will probably be “closed” – i.e. participants will sign up at the beginning and will commit to attending until the end. However,</w:t>
      </w:r>
      <w:r w:rsidR="000E488B">
        <w:rPr>
          <w:rFonts w:ascii="Calibri" w:hAnsi="Calibri" w:cs="Swiss721BlackCondensedNormal"/>
          <w:color w:val="231F20"/>
          <w:lang w:eastAsia="ja-JP"/>
        </w:rPr>
        <w:t xml:space="preserve"> </w:t>
      </w:r>
      <w:r w:rsidRPr="00234714">
        <w:rPr>
          <w:rFonts w:ascii="Calibri" w:hAnsi="Calibri" w:cs="Swiss721BlackCondensedNormal"/>
          <w:color w:val="231F20"/>
          <w:lang w:eastAsia="ja-JP"/>
        </w:rPr>
        <w:t>some informal groups may remain open, a</w:t>
      </w:r>
      <w:r w:rsidR="000E488B">
        <w:rPr>
          <w:rFonts w:ascii="Calibri" w:hAnsi="Calibri" w:cs="Swiss721BlackCondensedNormal"/>
          <w:color w:val="231F20"/>
          <w:lang w:eastAsia="ja-JP"/>
        </w:rPr>
        <w:t>llowing additional participants to</w:t>
      </w:r>
      <w:r w:rsidRPr="00234714">
        <w:rPr>
          <w:rFonts w:ascii="Calibri" w:hAnsi="Calibri" w:cs="Swiss721BlackCondensedNormal"/>
          <w:color w:val="231F20"/>
          <w:lang w:eastAsia="ja-JP"/>
        </w:rPr>
        <w:t xml:space="preserve"> join at any point, or at least until</w:t>
      </w:r>
      <w:r w:rsidR="000E488B">
        <w:rPr>
          <w:rFonts w:ascii="Calibri" w:hAnsi="Calibri" w:cs="Swiss721BlackCondensedNormal"/>
          <w:color w:val="231F20"/>
          <w:lang w:eastAsia="ja-JP"/>
        </w:rPr>
        <w:t xml:space="preserve"> </w:t>
      </w:r>
      <w:r w:rsidRPr="00234714">
        <w:rPr>
          <w:rFonts w:ascii="Calibri" w:hAnsi="Calibri" w:cs="Swiss721BlackCondensedNormal"/>
          <w:color w:val="231F20"/>
          <w:lang w:eastAsia="ja-JP"/>
        </w:rPr>
        <w:t xml:space="preserve">the </w:t>
      </w:r>
      <w:r w:rsidR="000E488B">
        <w:rPr>
          <w:rFonts w:ascii="Calibri" w:hAnsi="Calibri" w:cs="Swiss721BlackCondensedNormal"/>
          <w:color w:val="231F20"/>
          <w:lang w:eastAsia="ja-JP"/>
        </w:rPr>
        <w:t xml:space="preserve">support </w:t>
      </w:r>
      <w:r w:rsidRPr="00234714">
        <w:rPr>
          <w:rFonts w:ascii="Calibri" w:hAnsi="Calibri" w:cs="Swiss721BlackCondensedNormal"/>
          <w:color w:val="231F20"/>
          <w:lang w:eastAsia="ja-JP"/>
        </w:rPr>
        <w:t>group reaches its agreed maximum size.</w:t>
      </w:r>
    </w:p>
    <w:p w14:paraId="098F42D0"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00F99E8D" w14:textId="740A57B3"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If </w:t>
      </w:r>
      <w:r w:rsidR="004C6A65">
        <w:rPr>
          <w:rFonts w:ascii="Calibri" w:hAnsi="Calibri" w:cs="Swiss721BlackCondensedNormal"/>
          <w:color w:val="231F20"/>
          <w:lang w:eastAsia="ja-JP"/>
        </w:rPr>
        <w:t>a participant</w:t>
      </w:r>
      <w:r w:rsidRPr="00234714">
        <w:rPr>
          <w:rFonts w:ascii="Calibri" w:hAnsi="Calibri" w:cs="Swiss721BlackCondensedNormal"/>
          <w:color w:val="231F20"/>
          <w:lang w:eastAsia="ja-JP"/>
        </w:rPr>
        <w:t xml:space="preserve"> has missed the first introductory session, or if working in an open group, newcomers</w:t>
      </w:r>
      <w:r w:rsidR="004C6A65">
        <w:rPr>
          <w:rFonts w:ascii="Calibri" w:hAnsi="Calibri" w:cs="Swiss721BlackCondensedNormal"/>
          <w:color w:val="231F20"/>
          <w:lang w:eastAsia="ja-JP"/>
        </w:rPr>
        <w:t xml:space="preserve"> </w:t>
      </w:r>
      <w:r w:rsidRPr="00234714">
        <w:rPr>
          <w:rFonts w:ascii="Calibri" w:hAnsi="Calibri" w:cs="Swiss721BlackCondensedNormal"/>
          <w:color w:val="231F20"/>
          <w:lang w:eastAsia="ja-JP"/>
        </w:rPr>
        <w:t>must be informed about the</w:t>
      </w:r>
      <w:r w:rsidR="000E488B">
        <w:rPr>
          <w:rFonts w:ascii="Calibri" w:hAnsi="Calibri" w:cs="Swiss721BlackCondensedNormal"/>
          <w:color w:val="231F20"/>
          <w:lang w:eastAsia="ja-JP"/>
        </w:rPr>
        <w:t xml:space="preserve"> group </w:t>
      </w:r>
      <w:r w:rsidRPr="00234714">
        <w:rPr>
          <w:rFonts w:ascii="Calibri" w:hAnsi="Calibri" w:cs="Swiss721BlackCondensedNormal"/>
          <w:color w:val="231F20"/>
          <w:lang w:eastAsia="ja-JP"/>
        </w:rPr>
        <w:t xml:space="preserve">rules that already exist. </w:t>
      </w:r>
      <w:r w:rsidR="000E488B">
        <w:rPr>
          <w:rFonts w:ascii="Calibri" w:hAnsi="Calibri" w:cs="Swiss721BlackCondensedNormal"/>
          <w:color w:val="231F20"/>
          <w:lang w:eastAsia="ja-JP"/>
        </w:rPr>
        <w:t xml:space="preserve">Newcomers </w:t>
      </w:r>
      <w:r w:rsidRPr="00234714">
        <w:rPr>
          <w:rFonts w:ascii="Calibri" w:hAnsi="Calibri" w:cs="Swiss721BlackCondensedNormal"/>
          <w:color w:val="231F20"/>
          <w:lang w:eastAsia="ja-JP"/>
        </w:rPr>
        <w:t xml:space="preserve">should not be left to discover the </w:t>
      </w:r>
      <w:r w:rsidR="000E488B">
        <w:rPr>
          <w:rFonts w:ascii="Calibri" w:hAnsi="Calibri" w:cs="Swiss721BlackCondensedNormal"/>
          <w:color w:val="231F20"/>
          <w:lang w:eastAsia="ja-JP"/>
        </w:rPr>
        <w:t>group rules</w:t>
      </w:r>
      <w:r w:rsidRPr="00234714">
        <w:rPr>
          <w:rFonts w:ascii="Calibri" w:hAnsi="Calibri" w:cs="Swiss721BlackCondensedNormal"/>
          <w:color w:val="231F20"/>
          <w:lang w:eastAsia="ja-JP"/>
        </w:rPr>
        <w:t xml:space="preserve"> on their own</w:t>
      </w:r>
      <w:r w:rsidR="000E488B">
        <w:rPr>
          <w:rFonts w:ascii="Calibri" w:hAnsi="Calibri" w:cs="Swiss721BlackCondensedNormal"/>
          <w:color w:val="231F20"/>
          <w:lang w:eastAsia="ja-JP"/>
        </w:rPr>
        <w:t>.</w:t>
      </w:r>
      <w:r w:rsidRPr="00234714">
        <w:rPr>
          <w:rFonts w:ascii="Calibri" w:hAnsi="Calibri" w:cs="Swiss721BlackCondensedNormal"/>
          <w:color w:val="231F20"/>
          <w:lang w:eastAsia="ja-JP"/>
        </w:rPr>
        <w:t xml:space="preserve"> </w:t>
      </w:r>
      <w:r w:rsidR="000E488B">
        <w:rPr>
          <w:rFonts w:ascii="Calibri" w:hAnsi="Calibri" w:cs="Swiss721BlackCondensedNormal"/>
          <w:color w:val="231F20"/>
          <w:lang w:eastAsia="ja-JP"/>
        </w:rPr>
        <w:t>A</w:t>
      </w:r>
      <w:r w:rsidRPr="00234714">
        <w:rPr>
          <w:rFonts w:ascii="Calibri" w:hAnsi="Calibri" w:cs="Swiss721BlackCondensedNormal"/>
          <w:color w:val="231F20"/>
          <w:lang w:eastAsia="ja-JP"/>
        </w:rPr>
        <w:t xml:space="preserve">nd a newcomer </w:t>
      </w:r>
      <w:r w:rsidR="000E488B">
        <w:rPr>
          <w:rFonts w:ascii="Calibri" w:hAnsi="Calibri" w:cs="Swiss721BlackCondensedNormal"/>
          <w:color w:val="231F20"/>
          <w:lang w:eastAsia="ja-JP"/>
        </w:rPr>
        <w:t xml:space="preserve">should not </w:t>
      </w:r>
      <w:r w:rsidRPr="00234714">
        <w:rPr>
          <w:rFonts w:ascii="Calibri" w:hAnsi="Calibri" w:cs="Swiss721BlackCondensedNormal"/>
          <w:color w:val="231F20"/>
          <w:lang w:eastAsia="ja-JP"/>
        </w:rPr>
        <w:t>face</w:t>
      </w:r>
      <w:r w:rsidR="000E488B">
        <w:rPr>
          <w:rFonts w:ascii="Calibri" w:hAnsi="Calibri" w:cs="Swiss721BlackCondensedNormal"/>
          <w:color w:val="231F20"/>
          <w:lang w:eastAsia="ja-JP"/>
        </w:rPr>
        <w:t xml:space="preserve"> </w:t>
      </w:r>
      <w:r w:rsidRPr="00234714">
        <w:rPr>
          <w:rFonts w:ascii="Calibri" w:hAnsi="Calibri" w:cs="Swiss721BlackCondensedNormal"/>
          <w:color w:val="231F20"/>
          <w:lang w:eastAsia="ja-JP"/>
        </w:rPr>
        <w:t xml:space="preserve">sanctions just because she did not know that a </w:t>
      </w:r>
      <w:r w:rsidR="000E488B">
        <w:rPr>
          <w:rFonts w:ascii="Calibri" w:hAnsi="Calibri" w:cs="Swiss721BlackCondensedNormal"/>
          <w:color w:val="231F20"/>
          <w:lang w:eastAsia="ja-JP"/>
        </w:rPr>
        <w:t>group rule</w:t>
      </w:r>
      <w:r w:rsidRPr="00234714">
        <w:rPr>
          <w:rFonts w:ascii="Calibri" w:hAnsi="Calibri" w:cs="Swiss721BlackCondensedNormal"/>
          <w:color w:val="231F20"/>
          <w:lang w:eastAsia="ja-JP"/>
        </w:rPr>
        <w:t xml:space="preserve"> existed. Newcomers should also get the chance to add to the rules, or suggest modifications.</w:t>
      </w:r>
      <w:r w:rsidR="001B68C5">
        <w:rPr>
          <w:rFonts w:ascii="Calibri" w:hAnsi="Calibri" w:cs="Swiss721BlackCondensedNormal"/>
          <w:color w:val="231F20"/>
          <w:lang w:eastAsia="ja-JP"/>
        </w:rPr>
        <w:t xml:space="preserve"> </w:t>
      </w:r>
      <w:proofErr w:type="gramStart"/>
      <w:r w:rsidR="008B0F1A">
        <w:rPr>
          <w:rFonts w:ascii="Calibri" w:hAnsi="Calibri" w:cs="Swiss721BlackCondensedNormal"/>
          <w:color w:val="231F20"/>
          <w:lang w:eastAsia="ja-JP"/>
        </w:rPr>
        <w:t>A</w:t>
      </w:r>
      <w:r w:rsidR="003D2134">
        <w:rPr>
          <w:rFonts w:ascii="Calibri" w:hAnsi="Calibri" w:cs="Swiss721BlackCondensedNormal"/>
          <w:color w:val="231F20"/>
          <w:lang w:eastAsia="ja-JP"/>
        </w:rPr>
        <w:t>ny</w:t>
      </w:r>
      <w:r w:rsidR="008B0F1A">
        <w:rPr>
          <w:rFonts w:ascii="Calibri" w:hAnsi="Calibri" w:cs="Swiss721BlackCondensedNormal"/>
          <w:color w:val="231F20"/>
          <w:lang w:eastAsia="ja-JP"/>
        </w:rPr>
        <w:t xml:space="preserve"> rule c</w:t>
      </w:r>
      <w:r w:rsidR="001B68C5">
        <w:rPr>
          <w:rFonts w:ascii="Calibri" w:hAnsi="Calibri" w:cs="Swiss721BlackCondensedNormal"/>
          <w:color w:val="231F20"/>
          <w:lang w:eastAsia="ja-JP"/>
        </w:rPr>
        <w:t>hange should be approved by the group</w:t>
      </w:r>
      <w:proofErr w:type="gramEnd"/>
      <w:r w:rsidR="001B68C5">
        <w:rPr>
          <w:rFonts w:ascii="Calibri" w:hAnsi="Calibri" w:cs="Swiss721BlackCondensedNormal"/>
          <w:color w:val="231F20"/>
          <w:lang w:eastAsia="ja-JP"/>
        </w:rPr>
        <w:t>.</w:t>
      </w:r>
    </w:p>
    <w:p w14:paraId="0344292B"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68EC14F6" w14:textId="77777777" w:rsidR="005650B3" w:rsidRPr="00234714" w:rsidRDefault="005650B3" w:rsidP="00671859">
      <w:pPr>
        <w:widowControl w:val="0"/>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When group rules are violated</w:t>
      </w:r>
    </w:p>
    <w:p w14:paraId="43ED0B80"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77DF0ED4" w14:textId="3EA0D6B2"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Most of the time, support group</w:t>
      </w:r>
      <w:r w:rsidR="008B0F1A">
        <w:rPr>
          <w:rFonts w:ascii="Calibri" w:hAnsi="Calibri" w:cs="Swiss721BlackCondensedNormal"/>
          <w:color w:val="231F20"/>
          <w:lang w:eastAsia="ja-JP"/>
        </w:rPr>
        <w:t xml:space="preserve"> </w:t>
      </w:r>
      <w:r w:rsidR="001B68C5">
        <w:rPr>
          <w:rFonts w:ascii="Calibri" w:hAnsi="Calibri" w:cs="Swiss721BlackCondensedNormal"/>
          <w:color w:val="231F20"/>
          <w:lang w:eastAsia="ja-JP"/>
        </w:rPr>
        <w:t>participants</w:t>
      </w:r>
      <w:r w:rsidRPr="00234714">
        <w:rPr>
          <w:rFonts w:ascii="Calibri" w:hAnsi="Calibri" w:cs="Swiss721BlackCondensedNormal"/>
          <w:color w:val="231F20"/>
          <w:lang w:eastAsia="ja-JP"/>
        </w:rPr>
        <w:t xml:space="preserve"> will adhere to the agreed rules, and </w:t>
      </w:r>
      <w:r w:rsidR="001B68C5">
        <w:rPr>
          <w:rFonts w:ascii="Calibri" w:hAnsi="Calibri" w:cs="Swiss721BlackCondensedNormal"/>
          <w:color w:val="231F20"/>
          <w:lang w:eastAsia="ja-JP"/>
        </w:rPr>
        <w:t>will be</w:t>
      </w:r>
      <w:r w:rsidRPr="00234714">
        <w:rPr>
          <w:rFonts w:ascii="Calibri" w:hAnsi="Calibri" w:cs="Swiss721BlackCondensedNormal"/>
          <w:color w:val="231F20"/>
          <w:lang w:eastAsia="ja-JP"/>
        </w:rPr>
        <w:t xml:space="preserve"> supportive and cooperative towards each other. Unfortunately, there are exceptions when, intentionally or not</w:t>
      </w:r>
      <w:r w:rsidR="008C33E7">
        <w:rPr>
          <w:rFonts w:ascii="Calibri" w:hAnsi="Calibri" w:cs="Swiss721BlackCondensedNormal"/>
          <w:color w:val="231F20"/>
          <w:lang w:eastAsia="ja-JP"/>
        </w:rPr>
        <w:t>, a participant may</w:t>
      </w:r>
      <w:r w:rsidRPr="00234714">
        <w:rPr>
          <w:rFonts w:ascii="Calibri" w:hAnsi="Calibri" w:cs="Swiss721BlackCondensedNormal"/>
          <w:color w:val="231F20"/>
          <w:lang w:eastAsia="ja-JP"/>
        </w:rPr>
        <w:t xml:space="preserve"> break the established group rules. If this happens, the facilitator should clearly indicate as soon as the violation is noticed, and use effective</w:t>
      </w:r>
    </w:p>
    <w:p w14:paraId="4348D958" w14:textId="6A1EC09C" w:rsidR="005650B3" w:rsidRPr="00234714" w:rsidRDefault="008C33E7" w:rsidP="00671859">
      <w:pPr>
        <w:widowControl w:val="0"/>
        <w:autoSpaceDE w:val="0"/>
        <w:autoSpaceDN w:val="0"/>
        <w:adjustRightInd w:val="0"/>
        <w:rPr>
          <w:rFonts w:ascii="Calibri" w:hAnsi="Calibri" w:cs="Swiss721BlackCondensedNormal"/>
          <w:color w:val="231F20"/>
          <w:lang w:eastAsia="ja-JP"/>
        </w:rPr>
      </w:pPr>
      <w:proofErr w:type="gramStart"/>
      <w:r>
        <w:rPr>
          <w:rFonts w:ascii="Calibri" w:hAnsi="Calibri" w:cs="Swiss721BlackCondensedNormal"/>
          <w:color w:val="231F20"/>
          <w:lang w:eastAsia="ja-JP"/>
        </w:rPr>
        <w:t>t</w:t>
      </w:r>
      <w:r w:rsidR="005650B3" w:rsidRPr="00234714">
        <w:rPr>
          <w:rFonts w:ascii="Calibri" w:hAnsi="Calibri" w:cs="Swiss721BlackCondensedNormal"/>
          <w:color w:val="231F20"/>
          <w:lang w:eastAsia="ja-JP"/>
        </w:rPr>
        <w:t>echniques</w:t>
      </w:r>
      <w:proofErr w:type="gramEnd"/>
      <w:r w:rsidR="005650B3" w:rsidRPr="00234714">
        <w:rPr>
          <w:rFonts w:ascii="Calibri" w:hAnsi="Calibri" w:cs="Swiss721BlackCondensedNormal"/>
          <w:color w:val="231F20"/>
          <w:lang w:eastAsia="ja-JP"/>
        </w:rPr>
        <w:t xml:space="preserve"> to </w:t>
      </w:r>
      <w:r w:rsidR="008B0F1A">
        <w:rPr>
          <w:rFonts w:ascii="Calibri" w:hAnsi="Calibri" w:cs="Swiss721BlackCondensedNormal"/>
          <w:color w:val="231F20"/>
          <w:lang w:eastAsia="ja-JP"/>
        </w:rPr>
        <w:t>resolve</w:t>
      </w:r>
      <w:r w:rsidR="005650B3" w:rsidRPr="00234714">
        <w:rPr>
          <w:rFonts w:ascii="Calibri" w:hAnsi="Calibri" w:cs="Swiss721BlackCondensedNormal"/>
          <w:color w:val="231F20"/>
          <w:lang w:eastAsia="ja-JP"/>
        </w:rPr>
        <w:t xml:space="preserve"> it. Repeated violation of </w:t>
      </w:r>
      <w:r w:rsidR="008B0F1A">
        <w:rPr>
          <w:rFonts w:ascii="Calibri" w:hAnsi="Calibri" w:cs="Swiss721BlackCondensedNormal"/>
          <w:color w:val="231F20"/>
          <w:lang w:eastAsia="ja-JP"/>
        </w:rPr>
        <w:t>group rules</w:t>
      </w:r>
      <w:r w:rsidR="005650B3" w:rsidRPr="00234714">
        <w:rPr>
          <w:rFonts w:ascii="Calibri" w:hAnsi="Calibri" w:cs="Swiss721BlackCondensedNormal"/>
          <w:color w:val="231F20"/>
          <w:lang w:eastAsia="ja-JP"/>
        </w:rPr>
        <w:t xml:space="preserve"> are best solved with one-to-one sessions to discuss the meaning behind the behavior, and try to come to an agreement on how this can be worked through.</w:t>
      </w:r>
      <w:r w:rsidR="008B0F1A">
        <w:rPr>
          <w:rFonts w:ascii="Calibri" w:hAnsi="Calibri" w:cs="Swiss721BlackCondensedNormal"/>
          <w:color w:val="231F20"/>
          <w:lang w:eastAsia="ja-JP"/>
        </w:rPr>
        <w:t xml:space="preserve"> Such situations may require the intervention of a licensed professional counselor.</w:t>
      </w:r>
    </w:p>
    <w:p w14:paraId="5CC6E866"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57A71B75" w14:textId="77777777" w:rsidR="008B0F1A"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 </w:t>
      </w:r>
      <w:r w:rsidRPr="008B0F1A">
        <w:rPr>
          <w:rFonts w:ascii="Calibri" w:hAnsi="Calibri" w:cs="Swiss721BlackCondensedNormal"/>
          <w:b/>
          <w:color w:val="231F20"/>
          <w:lang w:eastAsia="ja-JP"/>
        </w:rPr>
        <w:t>In what kinds of situations should a participant be excluded from a group?</w:t>
      </w:r>
      <w:r w:rsidRPr="00234714">
        <w:rPr>
          <w:rFonts w:ascii="Calibri" w:hAnsi="Calibri" w:cs="Swiss721BlackCondensedNormal"/>
          <w:color w:val="231F20"/>
          <w:lang w:eastAsia="ja-JP"/>
        </w:rPr>
        <w:t xml:space="preserve"> </w:t>
      </w:r>
    </w:p>
    <w:p w14:paraId="4CD2FA26" w14:textId="77777777" w:rsidR="008B0F1A" w:rsidRDefault="008B0F1A" w:rsidP="00671859">
      <w:pPr>
        <w:widowControl w:val="0"/>
        <w:autoSpaceDE w:val="0"/>
        <w:autoSpaceDN w:val="0"/>
        <w:adjustRightInd w:val="0"/>
        <w:rPr>
          <w:rFonts w:ascii="Calibri" w:hAnsi="Calibri" w:cs="Swiss721BlackCondensedNormal"/>
          <w:color w:val="231F20"/>
          <w:lang w:eastAsia="ja-JP"/>
        </w:rPr>
      </w:pPr>
    </w:p>
    <w:p w14:paraId="55CE6C51" w14:textId="246B2A74"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Ideally, the facilitator will not be faced with a situation in which a participant has to be excluded from the group. </w:t>
      </w:r>
      <w:r w:rsidR="001B68C5">
        <w:rPr>
          <w:rFonts w:ascii="Calibri" w:hAnsi="Calibri" w:cs="Swiss721BlackCondensedNormal"/>
          <w:color w:val="231F20"/>
          <w:lang w:eastAsia="ja-JP"/>
        </w:rPr>
        <w:t>However</w:t>
      </w:r>
      <w:r w:rsidRPr="00234714">
        <w:rPr>
          <w:rFonts w:ascii="Calibri" w:hAnsi="Calibri" w:cs="Swiss721BlackCondensedNormal"/>
          <w:color w:val="231F20"/>
          <w:lang w:eastAsia="ja-JP"/>
        </w:rPr>
        <w:t xml:space="preserve">, in cases when an individual’s behavior is such that it prevents the group from functioning, exclusion should be considered as one option. While the need for exclusion may be rare, it may be appropriate if the excluded group participant </w:t>
      </w:r>
      <w:r w:rsidR="00375C0C">
        <w:rPr>
          <w:rFonts w:ascii="Calibri" w:hAnsi="Calibri" w:cs="Swiss721BlackCondensedNormal"/>
          <w:color w:val="231F20"/>
          <w:lang w:eastAsia="ja-JP"/>
        </w:rPr>
        <w:t>is</w:t>
      </w:r>
      <w:r w:rsidRPr="00234714">
        <w:rPr>
          <w:rFonts w:ascii="Calibri" w:hAnsi="Calibri" w:cs="Swiss721BlackCondensedNormal"/>
          <w:color w:val="231F20"/>
          <w:lang w:eastAsia="ja-JP"/>
        </w:rPr>
        <w:t xml:space="preserve"> alleged to have </w:t>
      </w:r>
      <w:r w:rsidRPr="00234714">
        <w:rPr>
          <w:rFonts w:ascii="Calibri" w:hAnsi="Calibri" w:cs="Swiss721BlackCondensedNormal"/>
          <w:color w:val="231F20"/>
          <w:lang w:eastAsia="ja-JP"/>
        </w:rPr>
        <w:lastRenderedPageBreak/>
        <w:t>done one or more of the following:</w:t>
      </w:r>
    </w:p>
    <w:p w14:paraId="6B1E4267" w14:textId="77777777"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jeopardized</w:t>
      </w:r>
      <w:proofErr w:type="gramEnd"/>
      <w:r w:rsidRPr="00234714">
        <w:rPr>
          <w:rFonts w:ascii="Calibri" w:hAnsi="Calibri" w:cs="Swiss721BlackCondensedNormal"/>
          <w:color w:val="231F20"/>
          <w:lang w:eastAsia="ja-JP"/>
        </w:rPr>
        <w:t xml:space="preserve"> the safety of the group;</w:t>
      </w:r>
    </w:p>
    <w:p w14:paraId="02E6679A" w14:textId="604A2924"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disclosed</w:t>
      </w:r>
      <w:proofErr w:type="gramEnd"/>
      <w:r w:rsidRPr="00234714">
        <w:rPr>
          <w:rFonts w:ascii="Calibri" w:hAnsi="Calibri" w:cs="Swiss721BlackCondensedNormal"/>
          <w:color w:val="231F20"/>
          <w:lang w:eastAsia="ja-JP"/>
        </w:rPr>
        <w:t xml:space="preserve"> personal information of group participants outside of the group set</w:t>
      </w:r>
      <w:r w:rsidR="001B68C5">
        <w:rPr>
          <w:rFonts w:ascii="Calibri" w:hAnsi="Calibri" w:cs="Swiss721BlackCondensedNormal"/>
          <w:color w:val="231F20"/>
          <w:lang w:eastAsia="ja-JP"/>
        </w:rPr>
        <w:t>t</w:t>
      </w:r>
      <w:r w:rsidRPr="00234714">
        <w:rPr>
          <w:rFonts w:ascii="Calibri" w:hAnsi="Calibri" w:cs="Swiss721BlackCondensedNormal"/>
          <w:color w:val="231F20"/>
          <w:lang w:eastAsia="ja-JP"/>
        </w:rPr>
        <w:t>ing;</w:t>
      </w:r>
    </w:p>
    <w:p w14:paraId="5C212DED" w14:textId="77777777"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attended</w:t>
      </w:r>
      <w:proofErr w:type="gramEnd"/>
      <w:r w:rsidRPr="00234714">
        <w:rPr>
          <w:rFonts w:ascii="Calibri" w:hAnsi="Calibri" w:cs="Swiss721BlackCondensedNormal"/>
          <w:color w:val="231F20"/>
          <w:lang w:eastAsia="ja-JP"/>
        </w:rPr>
        <w:t xml:space="preserve"> the group while severely under the influence of alcohol or other substances;</w:t>
      </w:r>
    </w:p>
    <w:p w14:paraId="7FEBB2AA" w14:textId="77777777"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repeatedly</w:t>
      </w:r>
      <w:proofErr w:type="gramEnd"/>
      <w:r w:rsidRPr="00234714">
        <w:rPr>
          <w:rFonts w:ascii="Calibri" w:hAnsi="Calibri" w:cs="Swiss721BlackCondensedNormal"/>
          <w:color w:val="231F20"/>
          <w:lang w:eastAsia="ja-JP"/>
        </w:rPr>
        <w:t xml:space="preserve"> broken the group contract and/or rules;</w:t>
      </w:r>
    </w:p>
    <w:p w14:paraId="1032253D" w14:textId="77777777" w:rsidR="005650B3" w:rsidRPr="00234714" w:rsidRDefault="005650B3" w:rsidP="00B16FCA">
      <w:pPr>
        <w:pStyle w:val="ListParagraph"/>
        <w:widowControl w:val="0"/>
        <w:numPr>
          <w:ilvl w:val="0"/>
          <w:numId w:val="5"/>
        </w:numPr>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behaved</w:t>
      </w:r>
      <w:proofErr w:type="gramEnd"/>
      <w:r w:rsidRPr="00234714">
        <w:rPr>
          <w:rFonts w:ascii="Calibri" w:hAnsi="Calibri" w:cs="Swiss721BlackCondensedNormal"/>
          <w:color w:val="231F20"/>
          <w:lang w:eastAsia="ja-JP"/>
        </w:rPr>
        <w:t xml:space="preserve"> abusively towards other participants.</w:t>
      </w:r>
    </w:p>
    <w:p w14:paraId="6ECB43D7"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06F66F2B"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You might also consider excluding someone who has participated ineffectively in the group, due to a change in her life situation. This reason is different from the others in that it does not involve breaking any of the rules. Sometimes the life situations of participants change while they are attending the group, and this may impact on their participation in, or commitment to the group. </w:t>
      </w:r>
    </w:p>
    <w:p w14:paraId="37137301"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002FB18D"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In this situation, it is recommended that the participant be referred to the supervising licensed, professional counselor for further risk assessment. If a decision to exclude a participant from the group for any reason, it is imperative that this is done with the utmost possible care. Never talk about the exclusion in front of other group participants.   It is also important to look at other support that does not involve group settings, and work out a support plan that is more appropriate for her at this point in her life.</w:t>
      </w:r>
    </w:p>
    <w:p w14:paraId="40BB2CF0"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67B7CE4D" w14:textId="77777777" w:rsidR="005650B3" w:rsidRPr="00234714" w:rsidRDefault="005650B3" w:rsidP="00FB1BFC">
      <w:pPr>
        <w:widowControl w:val="0"/>
        <w:autoSpaceDE w:val="0"/>
        <w:autoSpaceDN w:val="0"/>
        <w:adjustRightInd w:val="0"/>
        <w:rPr>
          <w:rFonts w:ascii="Calibri" w:hAnsi="Calibri" w:cs="Swiss721BlackCondensedNormal"/>
          <w:b/>
          <w:color w:val="231F20"/>
          <w:sz w:val="30"/>
          <w:lang w:eastAsia="ja-JP"/>
        </w:rPr>
      </w:pPr>
      <w:r w:rsidRPr="00234714">
        <w:rPr>
          <w:rFonts w:ascii="Calibri" w:hAnsi="Calibri" w:cs="Swiss721BlackCondensedNormal"/>
          <w:b/>
          <w:color w:val="231F20"/>
          <w:sz w:val="30"/>
          <w:lang w:eastAsia="ja-JP"/>
        </w:rPr>
        <w:t>GROUP CONTRACT</w:t>
      </w:r>
    </w:p>
    <w:p w14:paraId="11724368" w14:textId="77777777" w:rsidR="005650B3" w:rsidRPr="00234714" w:rsidRDefault="005650B3" w:rsidP="00671859">
      <w:pPr>
        <w:widowControl w:val="0"/>
        <w:autoSpaceDE w:val="0"/>
        <w:autoSpaceDN w:val="0"/>
        <w:adjustRightInd w:val="0"/>
        <w:rPr>
          <w:rFonts w:ascii="Calibri" w:hAnsi="Calibri" w:cs="Swiss721BlackCondensedNormal"/>
          <w:b/>
          <w:color w:val="231F20"/>
          <w:lang w:eastAsia="ja-JP"/>
        </w:rPr>
      </w:pPr>
    </w:p>
    <w:p w14:paraId="6790A1AE"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Some participants may be uncomfortable with the concept of signing a contract. However,</w:t>
      </w:r>
    </w:p>
    <w:p w14:paraId="32977331" w14:textId="77777777" w:rsidR="005650B3" w:rsidRPr="00234714" w:rsidRDefault="005650B3" w:rsidP="00671859">
      <w:pPr>
        <w:widowControl w:val="0"/>
        <w:autoSpaceDE w:val="0"/>
        <w:autoSpaceDN w:val="0"/>
        <w:adjustRightInd w:val="0"/>
        <w:rPr>
          <w:rFonts w:ascii="Calibri" w:hAnsi="Calibri" w:cs="Swiss721BlackCondensedNormal"/>
          <w:b/>
          <w:color w:val="231F20"/>
          <w:lang w:eastAsia="ja-JP"/>
        </w:rPr>
      </w:pPr>
      <w:proofErr w:type="gramStart"/>
      <w:r w:rsidRPr="00234714">
        <w:rPr>
          <w:rFonts w:ascii="Calibri" w:hAnsi="Calibri" w:cs="Swiss721BlackCondensedNormal"/>
          <w:color w:val="231F20"/>
          <w:lang w:eastAsia="ja-JP"/>
        </w:rPr>
        <w:t>to</w:t>
      </w:r>
      <w:proofErr w:type="gramEnd"/>
      <w:r w:rsidRPr="00234714">
        <w:rPr>
          <w:rFonts w:ascii="Calibri" w:hAnsi="Calibri" w:cs="Swiss721BlackCondensedNormal"/>
          <w:color w:val="231F20"/>
          <w:lang w:eastAsia="ja-JP"/>
        </w:rPr>
        <w:t xml:space="preserve"> make the group sessions safe and consistent, </w:t>
      </w:r>
      <w:r w:rsidRPr="00234714">
        <w:rPr>
          <w:rFonts w:ascii="Calibri" w:hAnsi="Calibri" w:cs="Swiss721BlackCondensedNormal"/>
          <w:b/>
          <w:color w:val="231F20"/>
          <w:lang w:eastAsia="ja-JP"/>
        </w:rPr>
        <w:t>some non-negotiable rules must be set.</w:t>
      </w:r>
    </w:p>
    <w:p w14:paraId="772AF69D" w14:textId="77777777" w:rsidR="005650B3" w:rsidRPr="00234714" w:rsidRDefault="005650B3" w:rsidP="00671859">
      <w:pPr>
        <w:widowControl w:val="0"/>
        <w:autoSpaceDE w:val="0"/>
        <w:autoSpaceDN w:val="0"/>
        <w:adjustRightInd w:val="0"/>
        <w:rPr>
          <w:rFonts w:ascii="Calibri" w:hAnsi="Calibri" w:cs="Swiss721BlackCondensedNormal"/>
          <w:b/>
          <w:color w:val="231F20"/>
          <w:lang w:eastAsia="ja-JP"/>
        </w:rPr>
      </w:pPr>
    </w:p>
    <w:p w14:paraId="4643E0BE" w14:textId="1F537CB9" w:rsidR="005650B3" w:rsidRPr="00234714" w:rsidRDefault="00CD0458" w:rsidP="00671859">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In order to e</w:t>
      </w:r>
      <w:r w:rsidR="005650B3" w:rsidRPr="00234714">
        <w:rPr>
          <w:rFonts w:ascii="Calibri" w:hAnsi="Calibri" w:cs="Swiss721BlackCondensedNormal"/>
          <w:color w:val="231F20"/>
          <w:lang w:eastAsia="ja-JP"/>
        </w:rPr>
        <w:t>ase the participants’ anxiety</w:t>
      </w:r>
      <w:r>
        <w:rPr>
          <w:rFonts w:ascii="Calibri" w:hAnsi="Calibri" w:cs="Swiss721BlackCondensedNormal"/>
          <w:color w:val="231F20"/>
          <w:lang w:eastAsia="ja-JP"/>
        </w:rPr>
        <w:t xml:space="preserve">, the facilitator should </w:t>
      </w:r>
      <w:r w:rsidR="005650B3" w:rsidRPr="00234714">
        <w:rPr>
          <w:rFonts w:ascii="Calibri" w:hAnsi="Calibri" w:cs="Swiss721BlackCondensedNormal"/>
          <w:color w:val="231F20"/>
          <w:lang w:eastAsia="ja-JP"/>
        </w:rPr>
        <w:t xml:space="preserve">explain the reasons behind signing a contract, and that it is not a legal document, but an aid to help everyone keep to the essential rules of the group The following </w:t>
      </w:r>
      <w:r>
        <w:rPr>
          <w:rFonts w:ascii="Calibri" w:hAnsi="Calibri" w:cs="Swiss721BlackCondensedNormal"/>
          <w:color w:val="231F20"/>
          <w:lang w:eastAsia="ja-JP"/>
        </w:rPr>
        <w:t xml:space="preserve">topics </w:t>
      </w:r>
      <w:r w:rsidR="005650B3" w:rsidRPr="00234714">
        <w:rPr>
          <w:rFonts w:ascii="Calibri" w:hAnsi="Calibri" w:cs="Swiss721BlackCondensedNormal"/>
          <w:color w:val="231F20"/>
          <w:lang w:eastAsia="ja-JP"/>
        </w:rPr>
        <w:t xml:space="preserve">are subjects that all participants must be aware of and agree to uphold at the beginning of the </w:t>
      </w:r>
      <w:r>
        <w:rPr>
          <w:rFonts w:ascii="Calibri" w:hAnsi="Calibri" w:cs="Swiss721BlackCondensedNormal"/>
          <w:color w:val="231F20"/>
          <w:lang w:eastAsia="ja-JP"/>
        </w:rPr>
        <w:t>support group</w:t>
      </w:r>
      <w:r w:rsidR="005650B3" w:rsidRPr="00234714">
        <w:rPr>
          <w:rFonts w:ascii="Calibri" w:hAnsi="Calibri" w:cs="Swiss721BlackCondensedNormal"/>
          <w:color w:val="231F20"/>
          <w:lang w:eastAsia="ja-JP"/>
        </w:rPr>
        <w:t>:</w:t>
      </w:r>
    </w:p>
    <w:p w14:paraId="3511AEAB"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0266A134" w14:textId="77777777" w:rsidR="005650B3" w:rsidRPr="00234714" w:rsidRDefault="005650B3" w:rsidP="00671859">
      <w:pPr>
        <w:widowControl w:val="0"/>
        <w:autoSpaceDE w:val="0"/>
        <w:autoSpaceDN w:val="0"/>
        <w:adjustRightInd w:val="0"/>
        <w:rPr>
          <w:rFonts w:ascii="Calibri" w:hAnsi="Calibri" w:cs="Swiss721BlackCondensedNormal"/>
          <w:b/>
          <w:bCs/>
          <w:color w:val="231F20"/>
          <w:lang w:eastAsia="ja-JP"/>
        </w:rPr>
      </w:pPr>
      <w:r w:rsidRPr="00234714">
        <w:rPr>
          <w:rFonts w:ascii="Calibri" w:hAnsi="Calibri" w:cs="Swiss721BlackCondensedNormal"/>
          <w:b/>
          <w:bCs/>
          <w:color w:val="231F20"/>
          <w:lang w:eastAsia="ja-JP"/>
        </w:rPr>
        <w:t>a) Confidentiality</w:t>
      </w:r>
    </w:p>
    <w:p w14:paraId="3642FB84"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Group participants, including the facilitator/s, are responsible for keeping the location of</w:t>
      </w:r>
    </w:p>
    <w:p w14:paraId="42B7D690" w14:textId="447E0053" w:rsidR="005650B3" w:rsidRPr="00234714" w:rsidRDefault="005650B3" w:rsidP="00671859">
      <w:pPr>
        <w:widowControl w:val="0"/>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the</w:t>
      </w:r>
      <w:proofErr w:type="gramEnd"/>
      <w:r w:rsidRPr="00234714">
        <w:rPr>
          <w:rFonts w:ascii="Calibri" w:hAnsi="Calibri" w:cs="Swiss721BlackCondensedNormal"/>
          <w:color w:val="231F20"/>
          <w:lang w:eastAsia="ja-JP"/>
        </w:rPr>
        <w:t xml:space="preserve"> group meetings and the names, identities and other personal information of </w:t>
      </w:r>
      <w:r w:rsidR="001B68C5">
        <w:rPr>
          <w:rFonts w:ascii="Calibri" w:hAnsi="Calibri" w:cs="Swiss721BlackCondensedNormal"/>
          <w:color w:val="231F20"/>
          <w:lang w:eastAsia="ja-JP"/>
        </w:rPr>
        <w:t xml:space="preserve">support </w:t>
      </w:r>
      <w:r w:rsidRPr="00234714">
        <w:rPr>
          <w:rFonts w:ascii="Calibri" w:hAnsi="Calibri" w:cs="Swiss721BlackCondensedNormal"/>
          <w:color w:val="231F20"/>
          <w:lang w:eastAsia="ja-JP"/>
        </w:rPr>
        <w:t>group</w:t>
      </w:r>
    </w:p>
    <w:p w14:paraId="21AF3A77" w14:textId="3B80C00F" w:rsidR="005650B3" w:rsidRPr="00234714" w:rsidRDefault="005650B3" w:rsidP="00671859">
      <w:pPr>
        <w:widowControl w:val="0"/>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participants</w:t>
      </w:r>
      <w:proofErr w:type="gramEnd"/>
      <w:r w:rsidRPr="00234714">
        <w:rPr>
          <w:rFonts w:ascii="Calibri" w:hAnsi="Calibri" w:cs="Swiss721BlackCondensedNormal"/>
          <w:color w:val="231F20"/>
          <w:lang w:eastAsia="ja-JP"/>
        </w:rPr>
        <w:t xml:space="preserve"> confidential. All information shared inside the group should never be discussed outside the sessions at any time, during or after the session. Some groups even agree to use code names instead of real names</w:t>
      </w:r>
      <w:r w:rsidR="009A5AE8">
        <w:rPr>
          <w:rFonts w:ascii="Calibri" w:hAnsi="Calibri" w:cs="Swiss721BlackCondensedNormal"/>
          <w:color w:val="231F20"/>
          <w:lang w:eastAsia="ja-JP"/>
        </w:rPr>
        <w:t xml:space="preserve"> of the group participants. A</w:t>
      </w:r>
      <w:r w:rsidRPr="00234714">
        <w:rPr>
          <w:rFonts w:ascii="Calibri" w:hAnsi="Calibri" w:cs="Swiss721BlackCondensedNormal"/>
          <w:color w:val="231F20"/>
          <w:lang w:eastAsia="ja-JP"/>
        </w:rPr>
        <w:t xml:space="preserve">lthough others </w:t>
      </w:r>
      <w:r w:rsidR="009A5AE8">
        <w:rPr>
          <w:rFonts w:ascii="Calibri" w:hAnsi="Calibri" w:cs="Swiss721BlackCondensedNormal"/>
          <w:color w:val="231F20"/>
          <w:lang w:eastAsia="ja-JP"/>
        </w:rPr>
        <w:t xml:space="preserve">may </w:t>
      </w:r>
      <w:r w:rsidRPr="00234714">
        <w:rPr>
          <w:rFonts w:ascii="Calibri" w:hAnsi="Calibri" w:cs="Swiss721BlackCondensedNormal"/>
          <w:color w:val="231F20"/>
          <w:lang w:eastAsia="ja-JP"/>
        </w:rPr>
        <w:t>think this could make the group work too light-hearted. It is important to note that if, for example, women see each other in public outside the group setting, they should be aware that an abusive partner or ex-partner may be present, and they need to act with caution.</w:t>
      </w:r>
    </w:p>
    <w:p w14:paraId="5A62AD23"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1699039D" w14:textId="77777777" w:rsidR="005650B3" w:rsidRPr="00234714" w:rsidRDefault="005650B3" w:rsidP="00671859">
      <w:pPr>
        <w:widowControl w:val="0"/>
        <w:autoSpaceDE w:val="0"/>
        <w:autoSpaceDN w:val="0"/>
        <w:adjustRightInd w:val="0"/>
        <w:rPr>
          <w:rFonts w:ascii="Calibri" w:hAnsi="Calibri" w:cs="Swiss721BlackCondensedNormal"/>
          <w:b/>
          <w:bCs/>
          <w:color w:val="231F20"/>
          <w:lang w:eastAsia="ja-JP"/>
        </w:rPr>
      </w:pPr>
      <w:r w:rsidRPr="00234714">
        <w:rPr>
          <w:rFonts w:ascii="Calibri" w:hAnsi="Calibri" w:cs="Swiss721BlackCondensedNormal"/>
          <w:b/>
          <w:bCs/>
          <w:color w:val="231F20"/>
          <w:lang w:eastAsia="ja-JP"/>
        </w:rPr>
        <w:t>b) Legal issues related to disclosure</w:t>
      </w:r>
    </w:p>
    <w:p w14:paraId="072C6718"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Group participants should be informed of the fact that laws relating to safeguarding</w:t>
      </w:r>
    </w:p>
    <w:p w14:paraId="4D7BBB04"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children</w:t>
      </w:r>
      <w:proofErr w:type="gramEnd"/>
      <w:r w:rsidRPr="00234714">
        <w:rPr>
          <w:rFonts w:ascii="Calibri" w:hAnsi="Calibri" w:cs="Swiss721BlackCondensedNormal"/>
          <w:color w:val="231F20"/>
          <w:lang w:eastAsia="ja-JP"/>
        </w:rPr>
        <w:t xml:space="preserve">/child protection will require facilitators to inform the authorities (police, social care, </w:t>
      </w:r>
      <w:r w:rsidRPr="00234714">
        <w:rPr>
          <w:rFonts w:ascii="Calibri" w:hAnsi="Calibri" w:cs="Swiss721BlackCondensedNormal"/>
          <w:color w:val="231F20"/>
          <w:lang w:eastAsia="ja-JP"/>
        </w:rPr>
        <w:lastRenderedPageBreak/>
        <w:t>child and family services, or other child care specialists) of cases where there is a serious risk of harm to the life or health of a child or other vulnerable person.</w:t>
      </w:r>
    </w:p>
    <w:p w14:paraId="1EC2643E"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228C658F" w14:textId="77777777" w:rsidR="005650B3" w:rsidRPr="00234714" w:rsidRDefault="005650B3" w:rsidP="00671859">
      <w:pPr>
        <w:widowControl w:val="0"/>
        <w:autoSpaceDE w:val="0"/>
        <w:autoSpaceDN w:val="0"/>
        <w:adjustRightInd w:val="0"/>
        <w:rPr>
          <w:rFonts w:ascii="Calibri" w:hAnsi="Calibri" w:cs="Swiss721BlackCondensedNormal"/>
          <w:b/>
          <w:bCs/>
          <w:color w:val="231F20"/>
          <w:lang w:eastAsia="ja-JP"/>
        </w:rPr>
      </w:pPr>
      <w:r w:rsidRPr="00234714">
        <w:rPr>
          <w:rFonts w:ascii="Calibri" w:hAnsi="Calibri" w:cs="Swiss721BlackCondensedNormal"/>
          <w:b/>
          <w:bCs/>
          <w:color w:val="231F20"/>
          <w:lang w:eastAsia="ja-JP"/>
        </w:rPr>
        <w:t>c) Restrictions</w:t>
      </w:r>
    </w:p>
    <w:p w14:paraId="7F20D9EA" w14:textId="67F43C8C"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It must be made clear at the outset what kind of behavior is not accepted in the group; for example, groups should be free of alcohol, illegal substances and violence</w:t>
      </w:r>
      <w:r w:rsidR="001B68C5">
        <w:rPr>
          <w:rFonts w:ascii="Calibri" w:hAnsi="Calibri" w:cs="Swiss721BlackCondensedNormal"/>
          <w:color w:val="231F20"/>
          <w:lang w:eastAsia="ja-JP"/>
        </w:rPr>
        <w:t xml:space="preserve"> </w:t>
      </w:r>
      <w:r w:rsidRPr="00234714">
        <w:rPr>
          <w:rFonts w:ascii="Calibri" w:hAnsi="Calibri" w:cs="Swiss721BlackCondensedNormal"/>
          <w:color w:val="231F20"/>
          <w:lang w:eastAsia="ja-JP"/>
        </w:rPr>
        <w:t>(verbal, psychological and physical) at all times. Some s</w:t>
      </w:r>
      <w:r w:rsidR="009A5AE8">
        <w:rPr>
          <w:rFonts w:ascii="Calibri" w:hAnsi="Calibri" w:cs="Swiss721BlackCondensedNormal"/>
          <w:color w:val="231F20"/>
          <w:lang w:eastAsia="ja-JP"/>
        </w:rPr>
        <w:t>upport groups may</w:t>
      </w:r>
      <w:r w:rsidRPr="00234714">
        <w:rPr>
          <w:rFonts w:ascii="Calibri" w:hAnsi="Calibri" w:cs="Swiss721BlackCondensedNormal"/>
          <w:color w:val="231F20"/>
          <w:lang w:eastAsia="ja-JP"/>
        </w:rPr>
        <w:t xml:space="preserve"> decide they are unable to offer support to women who currently have high-level support needs (for example in relation to their mental health and/or their use of alcohol or other substances), as they lack the resources to give appropriate support.</w:t>
      </w:r>
    </w:p>
    <w:p w14:paraId="2A54E457"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15C89AAD" w14:textId="77777777" w:rsidR="005650B3" w:rsidRPr="00234714" w:rsidRDefault="005650B3" w:rsidP="00671859">
      <w:pPr>
        <w:widowControl w:val="0"/>
        <w:autoSpaceDE w:val="0"/>
        <w:autoSpaceDN w:val="0"/>
        <w:adjustRightInd w:val="0"/>
        <w:rPr>
          <w:rFonts w:ascii="Calibri" w:hAnsi="Calibri" w:cs="Swiss721BlackCondensedNormal"/>
          <w:b/>
          <w:bCs/>
          <w:color w:val="231F20"/>
          <w:lang w:eastAsia="ja-JP"/>
        </w:rPr>
      </w:pPr>
      <w:r w:rsidRPr="00234714">
        <w:rPr>
          <w:rFonts w:ascii="Calibri" w:hAnsi="Calibri" w:cs="Swiss721BlackCondensedNormal"/>
          <w:b/>
          <w:bCs/>
          <w:color w:val="231F20"/>
          <w:lang w:eastAsia="ja-JP"/>
        </w:rPr>
        <w:t>d) Group rules</w:t>
      </w:r>
    </w:p>
    <w:p w14:paraId="4BE293BF"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Group participants should affirm that they are aware of the group rules and willing to follow them. Group rules in written form can also be part of the contract. </w:t>
      </w:r>
    </w:p>
    <w:p w14:paraId="4E4AE95E" w14:textId="77777777" w:rsidR="005650B3" w:rsidRPr="00234714" w:rsidRDefault="005650B3" w:rsidP="00671859">
      <w:pPr>
        <w:widowControl w:val="0"/>
        <w:autoSpaceDE w:val="0"/>
        <w:autoSpaceDN w:val="0"/>
        <w:adjustRightInd w:val="0"/>
        <w:rPr>
          <w:rFonts w:ascii="Calibri" w:hAnsi="Calibri" w:cs="Swiss721BlackCondensedNormal"/>
          <w:b/>
          <w:color w:val="231F20"/>
          <w:sz w:val="30"/>
          <w:lang w:eastAsia="ja-JP"/>
        </w:rPr>
      </w:pPr>
    </w:p>
    <w:p w14:paraId="2AE792F7" w14:textId="0C5FFDEC" w:rsidR="005650B3" w:rsidRPr="00234714" w:rsidRDefault="00C33159" w:rsidP="00671859">
      <w:pPr>
        <w:widowControl w:val="0"/>
        <w:autoSpaceDE w:val="0"/>
        <w:autoSpaceDN w:val="0"/>
        <w:adjustRightInd w:val="0"/>
        <w:rPr>
          <w:rFonts w:ascii="Calibri" w:hAnsi="Calibri" w:cs="Swiss721BlackCondensedNormal"/>
          <w:b/>
          <w:color w:val="231F20"/>
          <w:sz w:val="30"/>
          <w:lang w:eastAsia="ja-JP"/>
        </w:rPr>
      </w:pPr>
      <w:r>
        <w:rPr>
          <w:rFonts w:ascii="Calibri" w:hAnsi="Calibri" w:cs="Swiss721BlackCondensedNormal"/>
          <w:b/>
          <w:color w:val="231F20"/>
          <w:sz w:val="30"/>
          <w:lang w:eastAsia="ja-JP"/>
        </w:rPr>
        <w:t xml:space="preserve">SUPPORT </w:t>
      </w:r>
      <w:r w:rsidR="005650B3" w:rsidRPr="00234714">
        <w:rPr>
          <w:rFonts w:ascii="Calibri" w:hAnsi="Calibri" w:cs="Swiss721BlackCondensedNormal"/>
          <w:b/>
          <w:color w:val="231F20"/>
          <w:sz w:val="30"/>
          <w:lang w:eastAsia="ja-JP"/>
        </w:rPr>
        <w:t>GROUP DYNAMICS</w:t>
      </w:r>
    </w:p>
    <w:p w14:paraId="10FDE314" w14:textId="77777777" w:rsidR="005650B3" w:rsidRPr="00234714" w:rsidRDefault="005650B3" w:rsidP="00671859">
      <w:pPr>
        <w:widowControl w:val="0"/>
        <w:autoSpaceDE w:val="0"/>
        <w:autoSpaceDN w:val="0"/>
        <w:adjustRightInd w:val="0"/>
        <w:rPr>
          <w:rFonts w:ascii="Calibri" w:hAnsi="Calibri" w:cs="Swiss721BlackCondensedNormal"/>
          <w:b/>
          <w:color w:val="231F20"/>
          <w:sz w:val="30"/>
          <w:lang w:eastAsia="ja-JP"/>
        </w:rPr>
      </w:pPr>
    </w:p>
    <w:p w14:paraId="76FD2578"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A support group run by women for women can be one of the best ways to empower survivors of domestic violence. Discussions in the group help the women to understand that domestic violence is not only an individual experience but is also a product of women’s position in society, and that it affects one in four women in their lifetime, regardless of race, ethnic or religious group, class, disability, sexuality or lifestyle. Understanding this helps the survivors to overcome their feelings of guilt, shame and loneliness as they become aware of the fact that their experience was not “their fault”. </w:t>
      </w:r>
    </w:p>
    <w:p w14:paraId="68935711"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7780055C" w14:textId="46AD4A9F"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The </w:t>
      </w:r>
      <w:r w:rsidR="00C33159">
        <w:rPr>
          <w:rFonts w:ascii="Calibri" w:hAnsi="Calibri" w:cs="Swiss721BlackCondensedNormal"/>
          <w:color w:val="231F20"/>
          <w:lang w:eastAsia="ja-JP"/>
        </w:rPr>
        <w:t xml:space="preserve">support </w:t>
      </w:r>
      <w:r w:rsidRPr="00234714">
        <w:rPr>
          <w:rFonts w:ascii="Calibri" w:hAnsi="Calibri" w:cs="Swiss721BlackCondensedNormal"/>
          <w:color w:val="231F20"/>
          <w:lang w:eastAsia="ja-JP"/>
        </w:rPr>
        <w:t>group is a resource that gives the participants access to collective strength</w:t>
      </w:r>
      <w:r w:rsidR="00C33159">
        <w:rPr>
          <w:rFonts w:ascii="Calibri" w:hAnsi="Calibri" w:cs="Swiss721BlackCondensedNormal"/>
          <w:color w:val="231F20"/>
          <w:lang w:eastAsia="ja-JP"/>
        </w:rPr>
        <w:t>.</w:t>
      </w:r>
      <w:r w:rsidRPr="00234714">
        <w:rPr>
          <w:rFonts w:ascii="Calibri" w:hAnsi="Calibri" w:cs="Swiss721BlackCondensedNormal"/>
          <w:color w:val="231F20"/>
          <w:lang w:eastAsia="ja-JP"/>
        </w:rPr>
        <w:t xml:space="preserve"> </w:t>
      </w:r>
      <w:r w:rsidR="00C33159">
        <w:rPr>
          <w:rFonts w:ascii="Calibri" w:hAnsi="Calibri" w:cs="Swiss721BlackCondensedNormal"/>
          <w:color w:val="231F20"/>
          <w:lang w:eastAsia="ja-JP"/>
        </w:rPr>
        <w:t>I</w:t>
      </w:r>
      <w:r w:rsidRPr="00234714">
        <w:rPr>
          <w:rFonts w:ascii="Calibri" w:hAnsi="Calibri" w:cs="Swiss721BlackCondensedNormal"/>
          <w:color w:val="231F20"/>
          <w:lang w:eastAsia="ja-JP"/>
        </w:rPr>
        <w:t>t is an opportunity to share their own feelings, reactions, thoughts and coping skills with others.</w:t>
      </w:r>
    </w:p>
    <w:p w14:paraId="055A80A1"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7C054AAB" w14:textId="01148C88"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Informal </w:t>
      </w:r>
      <w:r w:rsidR="00C33159">
        <w:rPr>
          <w:rFonts w:ascii="Calibri" w:hAnsi="Calibri" w:cs="Swiss721BlackCondensedNormal"/>
          <w:color w:val="231F20"/>
          <w:lang w:eastAsia="ja-JP"/>
        </w:rPr>
        <w:t xml:space="preserve">support </w:t>
      </w:r>
      <w:r w:rsidRPr="00234714">
        <w:rPr>
          <w:rFonts w:ascii="Calibri" w:hAnsi="Calibri" w:cs="Swiss721BlackCondensedNormal"/>
          <w:color w:val="231F20"/>
          <w:lang w:eastAsia="ja-JP"/>
        </w:rPr>
        <w:t xml:space="preserve">groups can meet for varying lengths of time, from a couple of months to several years, depending on the decision of the participants. </w:t>
      </w:r>
    </w:p>
    <w:p w14:paraId="720E8C70"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332E8A84" w14:textId="77777777" w:rsidR="005650B3" w:rsidRPr="00234714" w:rsidRDefault="005650B3" w:rsidP="00671859">
      <w:pPr>
        <w:widowControl w:val="0"/>
        <w:autoSpaceDE w:val="0"/>
        <w:autoSpaceDN w:val="0"/>
        <w:adjustRightInd w:val="0"/>
        <w:rPr>
          <w:rFonts w:ascii="Calibri" w:hAnsi="Calibri" w:cs="Swiss721BlackCondensedNormal"/>
          <w:b/>
          <w:bCs/>
          <w:color w:val="231F20"/>
          <w:lang w:eastAsia="ja-JP"/>
        </w:rPr>
      </w:pPr>
      <w:r w:rsidRPr="00234714">
        <w:rPr>
          <w:rFonts w:ascii="Calibri" w:hAnsi="Calibri" w:cs="Swiss721BlackCondensedNormal"/>
          <w:b/>
          <w:bCs/>
          <w:color w:val="231F20"/>
          <w:lang w:eastAsia="ja-JP"/>
        </w:rPr>
        <w:t>a) Starting phase</w:t>
      </w:r>
    </w:p>
    <w:p w14:paraId="1B84BE1A" w14:textId="010F67FC"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In order for women to feel comfortable talking about their abuse and sharing their stories, there must be a sense of the group belonging together and of a mutual trust between participants. Therefore, it is essential that this phase allow time for informal communication to enable positive personal contact between group participants, e.g. coffee breaks, </w:t>
      </w:r>
      <w:proofErr w:type="gramStart"/>
      <w:r w:rsidRPr="00234714">
        <w:rPr>
          <w:rFonts w:ascii="Calibri" w:hAnsi="Calibri" w:cs="Swiss721BlackCondensedNormal"/>
          <w:color w:val="231F20"/>
          <w:lang w:eastAsia="ja-JP"/>
        </w:rPr>
        <w:t>ice-breakers</w:t>
      </w:r>
      <w:proofErr w:type="gramEnd"/>
      <w:r w:rsidRPr="00234714">
        <w:rPr>
          <w:rFonts w:ascii="Calibri" w:hAnsi="Calibri" w:cs="Swiss721BlackCondensedNormal"/>
          <w:color w:val="231F20"/>
          <w:lang w:eastAsia="ja-JP"/>
        </w:rPr>
        <w:t xml:space="preserve"> and name-games.</w:t>
      </w:r>
    </w:p>
    <w:p w14:paraId="4E7D9E3F"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442CB692" w14:textId="77777777" w:rsidR="005650B3" w:rsidRPr="00234714" w:rsidRDefault="005650B3" w:rsidP="00671859">
      <w:pPr>
        <w:widowControl w:val="0"/>
        <w:autoSpaceDE w:val="0"/>
        <w:autoSpaceDN w:val="0"/>
        <w:adjustRightInd w:val="0"/>
        <w:rPr>
          <w:rFonts w:ascii="Calibri" w:hAnsi="Calibri" w:cs="Swiss721BlackCondensedNormal"/>
          <w:b/>
          <w:bCs/>
          <w:color w:val="231F20"/>
          <w:lang w:eastAsia="ja-JP"/>
        </w:rPr>
      </w:pPr>
      <w:r w:rsidRPr="00234714">
        <w:rPr>
          <w:rFonts w:ascii="Calibri" w:hAnsi="Calibri" w:cs="Swiss721BlackCondensedNormal"/>
          <w:b/>
          <w:bCs/>
          <w:color w:val="231F20"/>
          <w:lang w:eastAsia="ja-JP"/>
        </w:rPr>
        <w:t>b) The phase of active participation</w:t>
      </w:r>
    </w:p>
    <w:p w14:paraId="0264D729" w14:textId="645CA85F"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During the phase of active participation, the participants usually perceive the group as an essential, or even an indispensable, part of their lives. However, it is important for a group to assess its ‘health’ periodically. </w:t>
      </w:r>
      <w:r w:rsidR="00C33159">
        <w:rPr>
          <w:rFonts w:ascii="Calibri" w:hAnsi="Calibri" w:cs="Swiss721BlackCondensedNormal"/>
          <w:color w:val="231F20"/>
          <w:lang w:eastAsia="ja-JP"/>
        </w:rPr>
        <w:t xml:space="preserve"> A</w:t>
      </w:r>
      <w:r w:rsidRPr="00234714">
        <w:rPr>
          <w:rFonts w:ascii="Calibri" w:hAnsi="Calibri" w:cs="Swiss721BlackCondensedNormal"/>
          <w:color w:val="231F20"/>
          <w:lang w:eastAsia="ja-JP"/>
        </w:rPr>
        <w:t xml:space="preserve"> ‘healthy’ group would mean that meetings are stimulating and constructive, participants are motivated, co-operative and interested, and misunderstandings </w:t>
      </w:r>
      <w:r w:rsidRPr="00234714">
        <w:rPr>
          <w:rFonts w:ascii="Calibri" w:hAnsi="Calibri" w:cs="Swiss721BlackCondensedNormal"/>
          <w:color w:val="231F20"/>
          <w:lang w:eastAsia="ja-JP"/>
        </w:rPr>
        <w:lastRenderedPageBreak/>
        <w:t xml:space="preserve">or problems are solvable. Sometimes an evaluation needs to be done by an </w:t>
      </w:r>
      <w:proofErr w:type="gramStart"/>
      <w:r w:rsidRPr="00234714">
        <w:rPr>
          <w:rFonts w:ascii="Calibri" w:hAnsi="Calibri" w:cs="Swiss721BlackCondensedNormal"/>
          <w:color w:val="231F20"/>
          <w:lang w:eastAsia="ja-JP"/>
        </w:rPr>
        <w:t>outsider</w:t>
      </w:r>
      <w:r w:rsidR="00C33159">
        <w:rPr>
          <w:rFonts w:ascii="Calibri" w:hAnsi="Calibri" w:cs="Swiss721BlackCondensedNormal"/>
          <w:color w:val="231F20"/>
          <w:lang w:eastAsia="ja-JP"/>
        </w:rPr>
        <w:t>(</w:t>
      </w:r>
      <w:proofErr w:type="gramEnd"/>
      <w:r w:rsidR="00C33159">
        <w:rPr>
          <w:rFonts w:ascii="Calibri" w:hAnsi="Calibri" w:cs="Swiss721BlackCondensedNormal"/>
          <w:color w:val="231F20"/>
          <w:lang w:eastAsia="ja-JP"/>
        </w:rPr>
        <w:t>such as a licensed clinical counselor)</w:t>
      </w:r>
      <w:r w:rsidRPr="00234714">
        <w:rPr>
          <w:rFonts w:ascii="Calibri" w:hAnsi="Calibri" w:cs="Swiss721BlackCondensedNormal"/>
          <w:color w:val="231F20"/>
          <w:lang w:eastAsia="ja-JP"/>
        </w:rPr>
        <w:t xml:space="preserve"> because members cannot always detect unhealthy behavior, and this can help facilitators to gain a fresh outlook on the situation.</w:t>
      </w:r>
    </w:p>
    <w:p w14:paraId="719EE462"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77AC6F0C" w14:textId="77777777" w:rsidR="005650B3" w:rsidRPr="00234714" w:rsidRDefault="005650B3" w:rsidP="00671859">
      <w:pPr>
        <w:widowControl w:val="0"/>
        <w:autoSpaceDE w:val="0"/>
        <w:autoSpaceDN w:val="0"/>
        <w:adjustRightInd w:val="0"/>
        <w:rPr>
          <w:rFonts w:ascii="Calibri" w:hAnsi="Calibri" w:cs="Swiss721BlackCondensedNormal"/>
          <w:b/>
          <w:bCs/>
          <w:color w:val="231F20"/>
          <w:lang w:eastAsia="ja-JP"/>
        </w:rPr>
      </w:pPr>
      <w:r w:rsidRPr="00234714">
        <w:rPr>
          <w:rFonts w:ascii="Calibri" w:hAnsi="Calibri" w:cs="Swiss721BlackCondensedNormal"/>
          <w:b/>
          <w:bCs/>
          <w:color w:val="231F20"/>
          <w:lang w:eastAsia="ja-JP"/>
        </w:rPr>
        <w:t>c) Concluding phase</w:t>
      </w:r>
    </w:p>
    <w:p w14:paraId="2D2D2269"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It is good practice to remind the participants half way through the session calendar that the group will be coming to an end in the near future. Once the group starts approaching the end, it is important to prepare the participants by incorporating discussions on closure within the last few sessions. For the last session, the following are points to remember:</w:t>
      </w:r>
    </w:p>
    <w:p w14:paraId="378DE425"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59763CA7" w14:textId="066C3AD7" w:rsidR="005650B3" w:rsidRPr="00234714" w:rsidRDefault="005650B3" w:rsidP="0032218A">
      <w:pPr>
        <w:pStyle w:val="ListParagraph"/>
        <w:widowControl w:val="0"/>
        <w:numPr>
          <w:ilvl w:val="0"/>
          <w:numId w:val="5"/>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 xml:space="preserve">Ask the participants what they feel they have gained from the </w:t>
      </w:r>
      <w:r w:rsidR="00C33159">
        <w:rPr>
          <w:rFonts w:ascii="Calibri" w:hAnsi="Calibri" w:cs="Swiss721BlackCondensedNormal"/>
          <w:color w:val="231F20"/>
          <w:lang w:eastAsia="ja-JP"/>
        </w:rPr>
        <w:t>support group experience</w:t>
      </w:r>
      <w:r w:rsidRPr="00234714">
        <w:rPr>
          <w:rFonts w:ascii="Calibri" w:hAnsi="Calibri" w:cs="Swiss721BlackCondensedNormal"/>
          <w:color w:val="231F20"/>
          <w:lang w:eastAsia="ja-JP"/>
        </w:rPr>
        <w:t>.</w:t>
      </w:r>
    </w:p>
    <w:p w14:paraId="2801AB03" w14:textId="77777777" w:rsidR="005650B3" w:rsidRPr="00234714" w:rsidRDefault="005650B3" w:rsidP="0032218A">
      <w:pPr>
        <w:pStyle w:val="ListParagraph"/>
        <w:widowControl w:val="0"/>
        <w:numPr>
          <w:ilvl w:val="0"/>
          <w:numId w:val="5"/>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Allow time for socializing, e.g. a farewell party with music, food and drink.</w:t>
      </w:r>
    </w:p>
    <w:p w14:paraId="630A4B7C" w14:textId="5E895EA2" w:rsidR="005650B3" w:rsidRPr="00234714" w:rsidRDefault="005650B3" w:rsidP="0032218A">
      <w:pPr>
        <w:pStyle w:val="ListParagraph"/>
        <w:widowControl w:val="0"/>
        <w:numPr>
          <w:ilvl w:val="0"/>
          <w:numId w:val="5"/>
        </w:numPr>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Stress the positives of closure, e.g. it is a new beginning and a chance for the women to practice what they have learn</w:t>
      </w:r>
      <w:r w:rsidR="00C33159">
        <w:rPr>
          <w:rFonts w:ascii="Calibri" w:hAnsi="Calibri" w:cs="Swiss721BlackCondensedNormal"/>
          <w:color w:val="231F20"/>
          <w:lang w:eastAsia="ja-JP"/>
        </w:rPr>
        <w:t>ed</w:t>
      </w:r>
      <w:r w:rsidRPr="00234714">
        <w:rPr>
          <w:rFonts w:ascii="Calibri" w:hAnsi="Calibri" w:cs="Swiss721BlackCondensedNormal"/>
          <w:color w:val="231F20"/>
          <w:lang w:eastAsia="ja-JP"/>
        </w:rPr>
        <w:t>.</w:t>
      </w:r>
    </w:p>
    <w:p w14:paraId="722AE615" w14:textId="77777777" w:rsidR="005650B3" w:rsidRPr="00234714" w:rsidRDefault="005650B3" w:rsidP="0032218A">
      <w:pPr>
        <w:widowControl w:val="0"/>
        <w:autoSpaceDE w:val="0"/>
        <w:autoSpaceDN w:val="0"/>
        <w:adjustRightInd w:val="0"/>
        <w:rPr>
          <w:rFonts w:ascii="Calibri" w:hAnsi="Calibri" w:cs="Swiss721BlackCondensedNormal"/>
          <w:color w:val="231F20"/>
          <w:lang w:eastAsia="ja-JP"/>
        </w:rPr>
      </w:pPr>
    </w:p>
    <w:p w14:paraId="72C99F73" w14:textId="77777777" w:rsidR="005650B3" w:rsidRPr="00234714" w:rsidRDefault="005650B3" w:rsidP="0032218A">
      <w:pPr>
        <w:widowControl w:val="0"/>
        <w:autoSpaceDE w:val="0"/>
        <w:autoSpaceDN w:val="0"/>
        <w:adjustRightInd w:val="0"/>
        <w:rPr>
          <w:rFonts w:ascii="Calibri" w:hAnsi="Calibri" w:cs="Swiss721BlackCondensedNormal"/>
          <w:b/>
          <w:color w:val="231F20"/>
          <w:lang w:eastAsia="ja-JP"/>
        </w:rPr>
      </w:pPr>
      <w:r w:rsidRPr="00234714">
        <w:rPr>
          <w:rFonts w:ascii="Calibri" w:hAnsi="Calibri" w:cs="Swiss721BlackCondensedNormal"/>
          <w:b/>
          <w:color w:val="231F20"/>
          <w:lang w:eastAsia="ja-JP"/>
        </w:rPr>
        <w:t>d) Evaluation</w:t>
      </w:r>
    </w:p>
    <w:p w14:paraId="3BF6E74E" w14:textId="739D4B22" w:rsidR="005650B3" w:rsidRPr="00234714" w:rsidRDefault="006B785E" w:rsidP="0032218A">
      <w:pPr>
        <w:widowControl w:val="0"/>
        <w:autoSpaceDE w:val="0"/>
        <w:autoSpaceDN w:val="0"/>
        <w:adjustRightInd w:val="0"/>
        <w:rPr>
          <w:rFonts w:ascii="Calibri" w:hAnsi="Calibri" w:cs="Swiss721BlackCondensedNormal"/>
          <w:color w:val="231F20"/>
          <w:lang w:eastAsia="ja-JP"/>
        </w:rPr>
      </w:pPr>
      <w:r>
        <w:rPr>
          <w:rFonts w:ascii="Calibri" w:hAnsi="Calibri" w:cs="Swiss721BlackCondensedNormal"/>
          <w:color w:val="231F20"/>
          <w:lang w:eastAsia="ja-JP"/>
        </w:rPr>
        <w:t>It is recommended that a</w:t>
      </w:r>
      <w:r w:rsidR="005650B3" w:rsidRPr="00234714">
        <w:rPr>
          <w:rFonts w:ascii="Calibri" w:hAnsi="Calibri" w:cs="Swiss721BlackCondensedNormal"/>
          <w:color w:val="231F20"/>
          <w:lang w:eastAsia="ja-JP"/>
        </w:rPr>
        <w:t xml:space="preserve">ll participants should complete a final evaluation. This is an effective way to evaluate the </w:t>
      </w:r>
      <w:r w:rsidR="00C33159">
        <w:rPr>
          <w:rFonts w:ascii="Calibri" w:hAnsi="Calibri" w:cs="Swiss721BlackCondensedNormal"/>
          <w:color w:val="231F20"/>
          <w:lang w:eastAsia="ja-JP"/>
        </w:rPr>
        <w:t>support group experience</w:t>
      </w:r>
      <w:r w:rsidR="005650B3" w:rsidRPr="00234714">
        <w:rPr>
          <w:rFonts w:ascii="Calibri" w:hAnsi="Calibri" w:cs="Swiss721BlackCondensedNormal"/>
          <w:color w:val="231F20"/>
          <w:lang w:eastAsia="ja-JP"/>
        </w:rPr>
        <w:t xml:space="preserve"> and a useful way to </w:t>
      </w:r>
      <w:r w:rsidR="00C33159">
        <w:rPr>
          <w:rFonts w:ascii="Calibri" w:hAnsi="Calibri" w:cs="Swiss721BlackCondensedNormal"/>
          <w:color w:val="231F20"/>
          <w:lang w:eastAsia="ja-JP"/>
        </w:rPr>
        <w:t>assess</w:t>
      </w:r>
      <w:r w:rsidR="005650B3" w:rsidRPr="00234714">
        <w:rPr>
          <w:rFonts w:ascii="Calibri" w:hAnsi="Calibri" w:cs="Swiss721BlackCondensedNormal"/>
          <w:color w:val="231F20"/>
          <w:lang w:eastAsia="ja-JP"/>
        </w:rPr>
        <w:t xml:space="preserve"> how far the women have come.</w:t>
      </w:r>
    </w:p>
    <w:p w14:paraId="0A145DCD"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4A5F395E"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It is generally not good practice for you to agree to meet up with the group again. However,</w:t>
      </w:r>
    </w:p>
    <w:p w14:paraId="4228B852"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roofErr w:type="gramStart"/>
      <w:r w:rsidRPr="00234714">
        <w:rPr>
          <w:rFonts w:ascii="Calibri" w:hAnsi="Calibri" w:cs="Swiss721BlackCondensedNormal"/>
          <w:color w:val="231F20"/>
          <w:lang w:eastAsia="ja-JP"/>
        </w:rPr>
        <w:t>the</w:t>
      </w:r>
      <w:proofErr w:type="gramEnd"/>
      <w:r w:rsidRPr="00234714">
        <w:rPr>
          <w:rFonts w:ascii="Calibri" w:hAnsi="Calibri" w:cs="Swiss721BlackCondensedNormal"/>
          <w:color w:val="231F20"/>
          <w:lang w:eastAsia="ja-JP"/>
        </w:rPr>
        <w:t xml:space="preserve"> facilitator, together with the supervising licensed, professional counselor should evaluate the situation, and some flexibility may be needed. For example, follow-up groups may be arranged, provided clear boundaries are set before the group is re-formed. Group participants </w:t>
      </w:r>
      <w:proofErr w:type="gramStart"/>
      <w:r w:rsidRPr="00234714">
        <w:rPr>
          <w:rFonts w:ascii="Calibri" w:hAnsi="Calibri" w:cs="Swiss721BlackCondensedNormal"/>
          <w:color w:val="231F20"/>
          <w:lang w:eastAsia="ja-JP"/>
        </w:rPr>
        <w:t>are,</w:t>
      </w:r>
      <w:proofErr w:type="gramEnd"/>
      <w:r w:rsidRPr="00234714">
        <w:rPr>
          <w:rFonts w:ascii="Calibri" w:hAnsi="Calibri" w:cs="Swiss721BlackCondensedNormal"/>
          <w:color w:val="231F20"/>
          <w:lang w:eastAsia="ja-JP"/>
        </w:rPr>
        <w:t xml:space="preserve"> in any case, free to meet up as friends and individuals in their own time.</w:t>
      </w:r>
    </w:p>
    <w:p w14:paraId="2F33EE38"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p>
    <w:p w14:paraId="7646984E" w14:textId="77777777" w:rsidR="005650B3" w:rsidRPr="00234714" w:rsidRDefault="005650B3" w:rsidP="00671859">
      <w:pPr>
        <w:widowControl w:val="0"/>
        <w:autoSpaceDE w:val="0"/>
        <w:autoSpaceDN w:val="0"/>
        <w:adjustRightInd w:val="0"/>
        <w:rPr>
          <w:rFonts w:ascii="Calibri" w:hAnsi="Calibri" w:cs="Swiss721BlackCondensedNormal"/>
          <w:color w:val="231F20"/>
          <w:lang w:eastAsia="ja-JP"/>
        </w:rPr>
      </w:pPr>
      <w:r w:rsidRPr="00234714">
        <w:rPr>
          <w:rFonts w:ascii="Calibri" w:hAnsi="Calibri" w:cs="Swiss721BlackCondensedNormal"/>
          <w:color w:val="231F20"/>
          <w:lang w:eastAsia="ja-JP"/>
        </w:rPr>
        <w:t>Group participants may need time to get used to living and coping without the group. You should stress that the ending of the group doesn’t mean that the women are alone when facing difficulties. Setbacks can occur in anyone's life and the best thing that a woman can do for herself in such a situation is to seek help; e.g. in a women’s refuge, counseling center, or another support group. The women may also continue the friendships they have made during the group – this is a great source of informal support and makes the end smoother and more natural.</w:t>
      </w:r>
    </w:p>
    <w:p w14:paraId="0D4DF0DC" w14:textId="77777777" w:rsidR="005650B3" w:rsidRPr="00234714" w:rsidRDefault="005650B3" w:rsidP="00671859">
      <w:pPr>
        <w:widowControl w:val="0"/>
        <w:autoSpaceDE w:val="0"/>
        <w:autoSpaceDN w:val="0"/>
        <w:adjustRightInd w:val="0"/>
        <w:rPr>
          <w:rFonts w:ascii="Calibri" w:hAnsi="Calibri" w:cs="Swiss721BlackCondensedNormal"/>
          <w:color w:val="58595B"/>
          <w:sz w:val="32"/>
          <w:lang w:eastAsia="ja-JP"/>
        </w:rPr>
      </w:pPr>
    </w:p>
    <w:p w14:paraId="021DD99A" w14:textId="77777777" w:rsidR="005650B3" w:rsidRPr="00234714" w:rsidRDefault="005650B3" w:rsidP="00671859">
      <w:pPr>
        <w:rPr>
          <w:rFonts w:ascii="Calibri" w:hAnsi="Calibri" w:cs="Swiss721BlackCondensedNormal"/>
          <w:color w:val="808080"/>
          <w:lang w:eastAsia="ja-JP"/>
        </w:rPr>
      </w:pPr>
    </w:p>
    <w:p w14:paraId="4E31ACD4" w14:textId="77777777" w:rsidR="005650B3" w:rsidRPr="00234714" w:rsidRDefault="005650B3" w:rsidP="00671859">
      <w:pPr>
        <w:rPr>
          <w:rFonts w:ascii="Calibri" w:hAnsi="Calibri" w:cs="Swiss721BlackCondensedNormal"/>
          <w:color w:val="808080"/>
          <w:lang w:eastAsia="ja-JP"/>
        </w:rPr>
      </w:pPr>
    </w:p>
    <w:p w14:paraId="62C03096" w14:textId="77777777" w:rsidR="005650B3" w:rsidRPr="00234714" w:rsidRDefault="005650B3" w:rsidP="00671859">
      <w:pPr>
        <w:rPr>
          <w:rFonts w:ascii="Calibri" w:hAnsi="Calibri" w:cs="Swiss721BlackCondensedNormal"/>
          <w:color w:val="808080"/>
          <w:lang w:eastAsia="ja-JP"/>
        </w:rPr>
      </w:pPr>
    </w:p>
    <w:p w14:paraId="0214C6BC" w14:textId="77777777" w:rsidR="005650B3" w:rsidRPr="00234714" w:rsidRDefault="005650B3" w:rsidP="00671859">
      <w:pPr>
        <w:rPr>
          <w:rFonts w:ascii="Calibri" w:hAnsi="Calibri" w:cs="Swiss721BlackCondensedNormal"/>
          <w:color w:val="808080"/>
          <w:lang w:eastAsia="ja-JP"/>
        </w:rPr>
      </w:pPr>
    </w:p>
    <w:p w14:paraId="7218BE69" w14:textId="77777777" w:rsidR="005650B3" w:rsidRPr="00234714" w:rsidRDefault="005650B3" w:rsidP="00671859">
      <w:pPr>
        <w:rPr>
          <w:rFonts w:ascii="Calibri" w:hAnsi="Calibri" w:cs="Swiss721BlackCondensedNormal"/>
          <w:color w:val="808080"/>
          <w:lang w:eastAsia="ja-JP"/>
        </w:rPr>
      </w:pPr>
    </w:p>
    <w:p w14:paraId="3A4DB11E" w14:textId="77777777" w:rsidR="005650B3" w:rsidRPr="00234714" w:rsidRDefault="005650B3" w:rsidP="00671859">
      <w:pPr>
        <w:rPr>
          <w:rFonts w:ascii="Calibri" w:hAnsi="Calibri" w:cs="Swiss721BlackCondensedNormal"/>
          <w:color w:val="808080"/>
          <w:lang w:eastAsia="ja-JP"/>
        </w:rPr>
      </w:pPr>
    </w:p>
    <w:p w14:paraId="519096C0" w14:textId="77777777" w:rsidR="005650B3" w:rsidRPr="00234714" w:rsidRDefault="005650B3" w:rsidP="00671859">
      <w:pPr>
        <w:rPr>
          <w:rFonts w:ascii="Calibri" w:hAnsi="Calibri" w:cs="Swiss721BlackCondensedNormal"/>
          <w:color w:val="808080"/>
          <w:lang w:eastAsia="ja-JP"/>
        </w:rPr>
      </w:pPr>
    </w:p>
    <w:p w14:paraId="32F42F33" w14:textId="77777777" w:rsidR="005650B3" w:rsidRPr="00234714" w:rsidRDefault="005650B3" w:rsidP="00671859">
      <w:pPr>
        <w:rPr>
          <w:rFonts w:ascii="Calibri" w:hAnsi="Calibri" w:cs="Swiss721BlackCondensedNormal"/>
          <w:color w:val="808080"/>
          <w:lang w:eastAsia="ja-JP"/>
        </w:rPr>
      </w:pPr>
    </w:p>
    <w:p w14:paraId="5CC37D22" w14:textId="77777777" w:rsidR="005650B3" w:rsidRPr="00234714" w:rsidRDefault="005650B3" w:rsidP="00671859">
      <w:pPr>
        <w:rPr>
          <w:rFonts w:ascii="Calibri" w:hAnsi="Calibri" w:cs="Swiss721BlackCondensedNormal"/>
          <w:color w:val="808080"/>
          <w:lang w:eastAsia="ja-JP"/>
        </w:rPr>
      </w:pPr>
    </w:p>
    <w:p w14:paraId="0A926734" w14:textId="77777777" w:rsidR="005650B3" w:rsidRPr="00234714" w:rsidRDefault="005650B3" w:rsidP="00671859">
      <w:pPr>
        <w:rPr>
          <w:rFonts w:ascii="Calibri" w:hAnsi="Calibri" w:cs="Swiss721BlackCondensedNormal"/>
          <w:color w:val="808080"/>
          <w:lang w:eastAsia="ja-JP"/>
        </w:rPr>
      </w:pPr>
    </w:p>
    <w:p w14:paraId="624EBAE1" w14:textId="77777777" w:rsidR="005650B3" w:rsidRPr="00234714" w:rsidRDefault="005650B3" w:rsidP="00A10993">
      <w:pPr>
        <w:widowControl w:val="0"/>
        <w:autoSpaceDE w:val="0"/>
        <w:autoSpaceDN w:val="0"/>
        <w:adjustRightInd w:val="0"/>
        <w:jc w:val="center"/>
        <w:rPr>
          <w:rFonts w:ascii="Calibri" w:hAnsi="Calibri" w:cs="Swiss721BlackNormal"/>
          <w:b/>
          <w:color w:val="231F20"/>
          <w:sz w:val="32"/>
          <w:u w:val="single"/>
          <w:lang w:eastAsia="ja-JP"/>
        </w:rPr>
      </w:pPr>
      <w:r w:rsidRPr="00234714">
        <w:rPr>
          <w:rFonts w:ascii="Calibri" w:hAnsi="Calibri" w:cs="Swiss721BlackNormal"/>
          <w:b/>
          <w:color w:val="231F20"/>
          <w:sz w:val="32"/>
          <w:u w:val="single"/>
          <w:lang w:eastAsia="ja-JP"/>
        </w:rPr>
        <w:t xml:space="preserve">GROUP CONTRACT FOR </w:t>
      </w:r>
    </w:p>
    <w:p w14:paraId="01642322" w14:textId="77777777" w:rsidR="005650B3" w:rsidRPr="00234714" w:rsidRDefault="005650B3" w:rsidP="00A10993">
      <w:pPr>
        <w:widowControl w:val="0"/>
        <w:autoSpaceDE w:val="0"/>
        <w:autoSpaceDN w:val="0"/>
        <w:adjustRightInd w:val="0"/>
        <w:jc w:val="center"/>
        <w:rPr>
          <w:rFonts w:ascii="Calibri" w:hAnsi="Calibri" w:cs="Swiss721BlackNormal"/>
          <w:b/>
          <w:color w:val="231F20"/>
          <w:sz w:val="32"/>
          <w:u w:val="single"/>
          <w:lang w:eastAsia="ja-JP"/>
        </w:rPr>
      </w:pPr>
      <w:r w:rsidRPr="00234714">
        <w:rPr>
          <w:rFonts w:ascii="Calibri" w:hAnsi="Calibri" w:cs="Swiss721BlackNormal"/>
          <w:b/>
          <w:color w:val="231F20"/>
          <w:sz w:val="32"/>
          <w:u w:val="single"/>
          <w:lang w:eastAsia="ja-JP"/>
        </w:rPr>
        <w:t>DOMESTIC VIOLENCE SUPPORT GROUP</w:t>
      </w:r>
    </w:p>
    <w:p w14:paraId="79A47736" w14:textId="77777777" w:rsidR="005650B3" w:rsidRPr="00234714" w:rsidRDefault="005650B3" w:rsidP="002139BF">
      <w:pPr>
        <w:widowControl w:val="0"/>
        <w:autoSpaceDE w:val="0"/>
        <w:autoSpaceDN w:val="0"/>
        <w:adjustRightInd w:val="0"/>
        <w:rPr>
          <w:rFonts w:ascii="Calibri" w:hAnsi="Calibri" w:cs="Swiss721BlackNormal"/>
          <w:color w:val="231F20"/>
          <w:sz w:val="32"/>
          <w:lang w:eastAsia="ja-JP"/>
        </w:rPr>
      </w:pPr>
    </w:p>
    <w:p w14:paraId="357E44BC" w14:textId="77777777" w:rsidR="005650B3" w:rsidRPr="00234714" w:rsidRDefault="005650B3" w:rsidP="002139BF">
      <w:pPr>
        <w:widowControl w:val="0"/>
        <w:autoSpaceDE w:val="0"/>
        <w:autoSpaceDN w:val="0"/>
        <w:adjustRightInd w:val="0"/>
        <w:rPr>
          <w:rFonts w:ascii="Calibri" w:hAnsi="Calibri" w:cs="Swiss721BlackNormal"/>
          <w:b/>
          <w:color w:val="231F20"/>
          <w:lang w:eastAsia="ja-JP"/>
        </w:rPr>
      </w:pPr>
      <w:r w:rsidRPr="00234714">
        <w:rPr>
          <w:rFonts w:ascii="Calibri" w:hAnsi="Calibri" w:cs="Swiss721BlackNormal"/>
          <w:b/>
          <w:color w:val="231F20"/>
          <w:lang w:eastAsia="ja-JP"/>
        </w:rPr>
        <w:t>In order to help make domestic violence support group sessions pleasant and safe for every group member, all participants of the group, including the facilitator, agree to comply with the clauses stated in this contract.</w:t>
      </w:r>
    </w:p>
    <w:p w14:paraId="481FB7E3" w14:textId="77777777" w:rsidR="005650B3" w:rsidRPr="00234714" w:rsidRDefault="005650B3" w:rsidP="002139BF">
      <w:pPr>
        <w:widowControl w:val="0"/>
        <w:autoSpaceDE w:val="0"/>
        <w:autoSpaceDN w:val="0"/>
        <w:adjustRightInd w:val="0"/>
        <w:rPr>
          <w:rFonts w:ascii="Calibri" w:hAnsi="Calibri" w:cs="Swiss721BlackNormal"/>
          <w:color w:val="231F20"/>
          <w:lang w:eastAsia="ja-JP"/>
        </w:rPr>
      </w:pPr>
    </w:p>
    <w:p w14:paraId="03DE6645" w14:textId="77777777" w:rsidR="005650B3" w:rsidRPr="00234714" w:rsidRDefault="005650B3" w:rsidP="002139BF">
      <w:pPr>
        <w:widowControl w:val="0"/>
        <w:autoSpaceDE w:val="0"/>
        <w:autoSpaceDN w:val="0"/>
        <w:adjustRightInd w:val="0"/>
        <w:rPr>
          <w:rFonts w:ascii="Calibri" w:hAnsi="Calibri" w:cs="Swiss721BlackNormal"/>
          <w:b/>
          <w:color w:val="231F20"/>
          <w:sz w:val="28"/>
          <w:lang w:eastAsia="ja-JP"/>
        </w:rPr>
      </w:pPr>
      <w:r w:rsidRPr="00234714">
        <w:rPr>
          <w:rFonts w:ascii="Calibri" w:hAnsi="Calibri" w:cs="Swiss721BlackNormal"/>
          <w:b/>
          <w:color w:val="231F20"/>
          <w:sz w:val="28"/>
          <w:lang w:eastAsia="ja-JP"/>
        </w:rPr>
        <w:t>Confidentiality</w:t>
      </w:r>
    </w:p>
    <w:p w14:paraId="060620A3" w14:textId="77777777" w:rsidR="005650B3" w:rsidRPr="00234714" w:rsidRDefault="005650B3" w:rsidP="002139BF">
      <w:pPr>
        <w:widowControl w:val="0"/>
        <w:autoSpaceDE w:val="0"/>
        <w:autoSpaceDN w:val="0"/>
        <w:adjustRightInd w:val="0"/>
        <w:rPr>
          <w:rFonts w:ascii="Calibri" w:hAnsi="Calibri" w:cs="Swiss721BlackNormal"/>
          <w:color w:val="231F20"/>
          <w:lang w:eastAsia="ja-JP"/>
        </w:rPr>
      </w:pPr>
      <w:r w:rsidRPr="00234714">
        <w:rPr>
          <w:rFonts w:ascii="Calibri" w:hAnsi="Calibri" w:cs="Swiss721BlackNormal"/>
          <w:color w:val="231F20"/>
          <w:lang w:eastAsia="ja-JP"/>
        </w:rPr>
        <w:t>I agree that the location of the group meetings and the names, identities and other personal information of group participants will not be disclosed to anybody outside the group, at any time during or after the group. The only exception is when there is a serious threat to the life or health of a child; in such cases the facilitator is obliged by the law to inform the authorities (the police, child and family support services, etc.) about the child in danger.</w:t>
      </w:r>
    </w:p>
    <w:p w14:paraId="341ED034" w14:textId="77777777" w:rsidR="005650B3" w:rsidRPr="00234714" w:rsidRDefault="005650B3" w:rsidP="002139BF">
      <w:pPr>
        <w:widowControl w:val="0"/>
        <w:autoSpaceDE w:val="0"/>
        <w:autoSpaceDN w:val="0"/>
        <w:adjustRightInd w:val="0"/>
        <w:rPr>
          <w:rFonts w:ascii="Calibri" w:hAnsi="Calibri" w:cs="Swiss721BlackNormal"/>
          <w:color w:val="231F20"/>
          <w:lang w:eastAsia="ja-JP"/>
        </w:rPr>
      </w:pPr>
    </w:p>
    <w:p w14:paraId="1D261D34" w14:textId="77777777" w:rsidR="005650B3" w:rsidRPr="00234714" w:rsidRDefault="005650B3" w:rsidP="002139BF">
      <w:pPr>
        <w:widowControl w:val="0"/>
        <w:autoSpaceDE w:val="0"/>
        <w:autoSpaceDN w:val="0"/>
        <w:adjustRightInd w:val="0"/>
        <w:rPr>
          <w:rFonts w:ascii="Calibri" w:hAnsi="Calibri" w:cs="Swiss721BlackNormal"/>
          <w:b/>
          <w:color w:val="231F20"/>
          <w:sz w:val="28"/>
          <w:lang w:eastAsia="ja-JP"/>
        </w:rPr>
      </w:pPr>
      <w:r w:rsidRPr="00234714">
        <w:rPr>
          <w:rFonts w:ascii="Calibri" w:hAnsi="Calibri" w:cs="Swiss721BlackNormal"/>
          <w:b/>
          <w:color w:val="231F20"/>
          <w:sz w:val="28"/>
          <w:lang w:eastAsia="ja-JP"/>
        </w:rPr>
        <w:t>Restrictions</w:t>
      </w:r>
    </w:p>
    <w:p w14:paraId="5A3B2436" w14:textId="77777777" w:rsidR="005650B3" w:rsidRPr="00234714" w:rsidRDefault="005650B3" w:rsidP="002139BF">
      <w:pPr>
        <w:widowControl w:val="0"/>
        <w:autoSpaceDE w:val="0"/>
        <w:autoSpaceDN w:val="0"/>
        <w:adjustRightInd w:val="0"/>
        <w:rPr>
          <w:rFonts w:ascii="Calibri" w:hAnsi="Calibri" w:cs="Swiss721BlackNormal"/>
          <w:color w:val="231F20"/>
          <w:lang w:eastAsia="ja-JP"/>
        </w:rPr>
      </w:pPr>
      <w:r w:rsidRPr="00234714">
        <w:rPr>
          <w:rFonts w:ascii="Calibri" w:hAnsi="Calibri" w:cs="Swiss721BlackNormal"/>
          <w:color w:val="231F20"/>
          <w:lang w:eastAsia="ja-JP"/>
        </w:rPr>
        <w:t>I agree that alcohol and illegal substances should not be brought to the group at any time. Participants should not come to the group if they are under the influence of alcohol or any other mood-altering substances. No form of violence (emotional, verbal or physical) is allowed in the group under any circumstances.</w:t>
      </w:r>
    </w:p>
    <w:p w14:paraId="29E92108" w14:textId="77777777" w:rsidR="005650B3" w:rsidRPr="00234714" w:rsidRDefault="005650B3" w:rsidP="002139BF">
      <w:pPr>
        <w:widowControl w:val="0"/>
        <w:autoSpaceDE w:val="0"/>
        <w:autoSpaceDN w:val="0"/>
        <w:adjustRightInd w:val="0"/>
        <w:rPr>
          <w:rFonts w:ascii="Calibri" w:hAnsi="Calibri" w:cs="Swiss721BlackNormal"/>
          <w:color w:val="231F20"/>
          <w:lang w:eastAsia="ja-JP"/>
        </w:rPr>
      </w:pPr>
    </w:p>
    <w:p w14:paraId="6FA4FB95" w14:textId="77777777" w:rsidR="005650B3" w:rsidRPr="00234714" w:rsidRDefault="005650B3" w:rsidP="002139BF">
      <w:pPr>
        <w:widowControl w:val="0"/>
        <w:autoSpaceDE w:val="0"/>
        <w:autoSpaceDN w:val="0"/>
        <w:adjustRightInd w:val="0"/>
        <w:rPr>
          <w:rFonts w:ascii="Calibri" w:hAnsi="Calibri" w:cs="Swiss721BlackNormal"/>
          <w:b/>
          <w:color w:val="231F20"/>
          <w:sz w:val="28"/>
          <w:lang w:eastAsia="ja-JP"/>
        </w:rPr>
      </w:pPr>
      <w:r w:rsidRPr="00234714">
        <w:rPr>
          <w:rFonts w:ascii="Calibri" w:hAnsi="Calibri" w:cs="Swiss721BlackNormal"/>
          <w:b/>
          <w:color w:val="231F20"/>
          <w:sz w:val="28"/>
          <w:lang w:eastAsia="ja-JP"/>
        </w:rPr>
        <w:t>Commitment</w:t>
      </w:r>
    </w:p>
    <w:p w14:paraId="27546E81" w14:textId="77777777" w:rsidR="005650B3" w:rsidRPr="00234714" w:rsidRDefault="005650B3" w:rsidP="002139BF">
      <w:pPr>
        <w:widowControl w:val="0"/>
        <w:autoSpaceDE w:val="0"/>
        <w:autoSpaceDN w:val="0"/>
        <w:adjustRightInd w:val="0"/>
        <w:rPr>
          <w:rFonts w:ascii="Calibri" w:hAnsi="Calibri" w:cs="Swiss721BlackNormal"/>
          <w:color w:val="231F20"/>
          <w:lang w:eastAsia="ja-JP"/>
        </w:rPr>
      </w:pPr>
      <w:r w:rsidRPr="00234714">
        <w:rPr>
          <w:rFonts w:ascii="Calibri" w:hAnsi="Calibri" w:cs="Swiss721BlackNormal"/>
          <w:color w:val="231F20"/>
          <w:lang w:eastAsia="ja-JP"/>
        </w:rPr>
        <w:t>I agree to attend all sessions of the calendar and to be punctual for each one, unless my absence is unavoidable (e.g. due to illness). If I am unable on any occasion to arrive on time, or to attend a session, or if I decide not to finish the course, I agree to contact the facilitator to make her aware of my situation.</w:t>
      </w:r>
    </w:p>
    <w:p w14:paraId="6D200993" w14:textId="77777777" w:rsidR="005650B3" w:rsidRPr="00234714" w:rsidRDefault="005650B3" w:rsidP="002139BF">
      <w:pPr>
        <w:widowControl w:val="0"/>
        <w:autoSpaceDE w:val="0"/>
        <w:autoSpaceDN w:val="0"/>
        <w:adjustRightInd w:val="0"/>
        <w:rPr>
          <w:rFonts w:ascii="Calibri" w:hAnsi="Calibri" w:cs="Swiss721BlackNormal"/>
          <w:color w:val="231F20"/>
          <w:lang w:eastAsia="ja-JP"/>
        </w:rPr>
      </w:pPr>
    </w:p>
    <w:p w14:paraId="011C4DE2" w14:textId="77777777" w:rsidR="005650B3" w:rsidRPr="00234714" w:rsidRDefault="005650B3" w:rsidP="002139BF">
      <w:pPr>
        <w:widowControl w:val="0"/>
        <w:autoSpaceDE w:val="0"/>
        <w:autoSpaceDN w:val="0"/>
        <w:adjustRightInd w:val="0"/>
        <w:rPr>
          <w:rFonts w:ascii="Calibri" w:hAnsi="Calibri" w:cs="Swiss721BlackNormal"/>
          <w:b/>
          <w:color w:val="231F20"/>
          <w:sz w:val="28"/>
          <w:lang w:eastAsia="ja-JP"/>
        </w:rPr>
      </w:pPr>
      <w:r w:rsidRPr="00234714">
        <w:rPr>
          <w:rFonts w:ascii="Calibri" w:hAnsi="Calibri" w:cs="Swiss721BlackNormal"/>
          <w:b/>
          <w:color w:val="231F20"/>
          <w:sz w:val="28"/>
          <w:lang w:eastAsia="ja-JP"/>
        </w:rPr>
        <w:t>Group Rules</w:t>
      </w:r>
    </w:p>
    <w:p w14:paraId="35E485C8" w14:textId="77777777" w:rsidR="005650B3" w:rsidRPr="00234714" w:rsidRDefault="005650B3" w:rsidP="002139BF">
      <w:pPr>
        <w:widowControl w:val="0"/>
        <w:autoSpaceDE w:val="0"/>
        <w:autoSpaceDN w:val="0"/>
        <w:adjustRightInd w:val="0"/>
        <w:rPr>
          <w:rFonts w:ascii="Calibri" w:hAnsi="Calibri" w:cs="Swiss721BlackNormal"/>
          <w:color w:val="231F20"/>
          <w:lang w:eastAsia="ja-JP"/>
        </w:rPr>
      </w:pPr>
      <w:r w:rsidRPr="00234714">
        <w:rPr>
          <w:rFonts w:ascii="Calibri" w:hAnsi="Calibri" w:cs="Swiss721BlackNormal"/>
          <w:color w:val="231F20"/>
          <w:lang w:eastAsia="ja-JP"/>
        </w:rPr>
        <w:t>I agree to follow the group rules at all times.</w:t>
      </w:r>
    </w:p>
    <w:p w14:paraId="1AED29B8" w14:textId="77777777" w:rsidR="005650B3" w:rsidRPr="00234714" w:rsidRDefault="005650B3" w:rsidP="002139BF">
      <w:pPr>
        <w:widowControl w:val="0"/>
        <w:autoSpaceDE w:val="0"/>
        <w:autoSpaceDN w:val="0"/>
        <w:adjustRightInd w:val="0"/>
        <w:rPr>
          <w:rFonts w:ascii="Calibri" w:hAnsi="Calibri" w:cs="Swiss721BlackNormal"/>
          <w:color w:val="231F20"/>
          <w:lang w:eastAsia="ja-JP"/>
        </w:rPr>
      </w:pPr>
      <w:r w:rsidRPr="00234714">
        <w:rPr>
          <w:rFonts w:ascii="Calibri" w:hAnsi="Calibri" w:cs="Swiss721BlackNormal"/>
          <w:color w:val="231F20"/>
          <w:lang w:eastAsia="ja-JP"/>
        </w:rPr>
        <w:t>I am aware that if I breach any of the above clauses, I may face expulsion from the group.</w:t>
      </w:r>
    </w:p>
    <w:p w14:paraId="1766318B" w14:textId="77777777" w:rsidR="005650B3" w:rsidRPr="00234714" w:rsidRDefault="005650B3" w:rsidP="002139BF">
      <w:pPr>
        <w:widowControl w:val="0"/>
        <w:autoSpaceDE w:val="0"/>
        <w:autoSpaceDN w:val="0"/>
        <w:adjustRightInd w:val="0"/>
        <w:rPr>
          <w:rFonts w:ascii="Calibri" w:hAnsi="Calibri" w:cs="Swiss721BlackNormal"/>
          <w:color w:val="231F20"/>
          <w:lang w:eastAsia="ja-JP"/>
        </w:rPr>
      </w:pPr>
    </w:p>
    <w:p w14:paraId="46874FBA" w14:textId="77777777" w:rsidR="005650B3" w:rsidRPr="00234714" w:rsidRDefault="005650B3" w:rsidP="002139BF">
      <w:pPr>
        <w:widowControl w:val="0"/>
        <w:autoSpaceDE w:val="0"/>
        <w:autoSpaceDN w:val="0"/>
        <w:adjustRightInd w:val="0"/>
        <w:rPr>
          <w:rFonts w:ascii="Calibri" w:hAnsi="Calibri" w:cs="Swiss721BlackNormal"/>
          <w:color w:val="231F20"/>
          <w:lang w:eastAsia="ja-JP"/>
        </w:rPr>
      </w:pPr>
    </w:p>
    <w:p w14:paraId="500A6F2E" w14:textId="77777777" w:rsidR="005650B3" w:rsidRPr="00234714" w:rsidRDefault="005650B3" w:rsidP="002139BF">
      <w:pPr>
        <w:widowControl w:val="0"/>
        <w:autoSpaceDE w:val="0"/>
        <w:autoSpaceDN w:val="0"/>
        <w:adjustRightInd w:val="0"/>
        <w:rPr>
          <w:rFonts w:ascii="Calibri" w:hAnsi="Calibri" w:cs="Swiss721BlackNormal"/>
          <w:color w:val="231F20"/>
          <w:lang w:eastAsia="ja-JP"/>
        </w:rPr>
      </w:pPr>
    </w:p>
    <w:p w14:paraId="3B582508" w14:textId="77777777" w:rsidR="005650B3" w:rsidRPr="00234714" w:rsidRDefault="005650B3" w:rsidP="002139BF">
      <w:pPr>
        <w:widowControl w:val="0"/>
        <w:autoSpaceDE w:val="0"/>
        <w:autoSpaceDN w:val="0"/>
        <w:adjustRightInd w:val="0"/>
        <w:rPr>
          <w:rFonts w:ascii="Calibri" w:hAnsi="Calibri" w:cs="Swiss721BlackNormal"/>
          <w:color w:val="231F20"/>
          <w:sz w:val="28"/>
          <w:lang w:eastAsia="ja-JP"/>
        </w:rPr>
      </w:pPr>
      <w:r w:rsidRPr="00234714">
        <w:rPr>
          <w:rFonts w:ascii="Calibri" w:hAnsi="Calibri" w:cs="Swiss721BlackNormal"/>
          <w:color w:val="231F20"/>
          <w:sz w:val="28"/>
          <w:lang w:eastAsia="ja-JP"/>
        </w:rPr>
        <w:t>Participant Signature</w:t>
      </w:r>
      <w:proofErr w:type="gramStart"/>
      <w:r w:rsidRPr="00234714">
        <w:rPr>
          <w:rFonts w:ascii="Calibri" w:hAnsi="Calibri" w:cs="Swiss721BlackNormal"/>
          <w:color w:val="231F20"/>
          <w:sz w:val="28"/>
          <w:lang w:eastAsia="ja-JP"/>
        </w:rPr>
        <w:t>:_</w:t>
      </w:r>
      <w:proofErr w:type="gramEnd"/>
      <w:r w:rsidRPr="00234714">
        <w:rPr>
          <w:rFonts w:ascii="Calibri" w:hAnsi="Calibri" w:cs="Swiss721BlackNormal"/>
          <w:color w:val="231F20"/>
          <w:sz w:val="28"/>
          <w:lang w:eastAsia="ja-JP"/>
        </w:rPr>
        <w:t>__________________________________________</w:t>
      </w:r>
    </w:p>
    <w:p w14:paraId="3F917E45" w14:textId="77777777" w:rsidR="005650B3" w:rsidRPr="00234714" w:rsidRDefault="005650B3" w:rsidP="002139BF">
      <w:pPr>
        <w:widowControl w:val="0"/>
        <w:autoSpaceDE w:val="0"/>
        <w:autoSpaceDN w:val="0"/>
        <w:adjustRightInd w:val="0"/>
        <w:rPr>
          <w:rFonts w:ascii="Calibri" w:hAnsi="Calibri" w:cs="Swiss721BlackNormal"/>
          <w:color w:val="231F20"/>
          <w:sz w:val="28"/>
          <w:lang w:eastAsia="ja-JP"/>
        </w:rPr>
      </w:pPr>
      <w:r w:rsidRPr="00234714">
        <w:rPr>
          <w:rFonts w:ascii="Calibri" w:hAnsi="Calibri" w:cs="Swiss721BlackNormal"/>
          <w:color w:val="231F20"/>
          <w:sz w:val="28"/>
          <w:lang w:eastAsia="ja-JP"/>
        </w:rPr>
        <w:t>Print name:                ___________________________________________</w:t>
      </w:r>
    </w:p>
    <w:p w14:paraId="4BA5F927" w14:textId="77777777" w:rsidR="005650B3" w:rsidRPr="00234714" w:rsidRDefault="005650B3" w:rsidP="002139BF">
      <w:pPr>
        <w:widowControl w:val="0"/>
        <w:autoSpaceDE w:val="0"/>
        <w:autoSpaceDN w:val="0"/>
        <w:adjustRightInd w:val="0"/>
        <w:rPr>
          <w:rFonts w:ascii="Calibri" w:hAnsi="Calibri" w:cs="Swiss721BlackNormal"/>
          <w:color w:val="231F20"/>
          <w:sz w:val="28"/>
          <w:lang w:eastAsia="ja-JP"/>
        </w:rPr>
      </w:pPr>
      <w:r w:rsidRPr="00234714">
        <w:rPr>
          <w:rFonts w:ascii="Calibri" w:hAnsi="Calibri" w:cs="Swiss721BlackNormal"/>
          <w:color w:val="231F20"/>
          <w:sz w:val="28"/>
          <w:lang w:eastAsia="ja-JP"/>
        </w:rPr>
        <w:t>Date:</w:t>
      </w:r>
      <w:r w:rsidRPr="00234714">
        <w:rPr>
          <w:rFonts w:ascii="Calibri" w:hAnsi="Calibri" w:cs="Swiss721BlackNormal"/>
          <w:color w:val="231F20"/>
          <w:sz w:val="28"/>
          <w:lang w:eastAsia="ja-JP"/>
        </w:rPr>
        <w:tab/>
      </w:r>
      <w:r w:rsidRPr="00234714">
        <w:rPr>
          <w:rFonts w:ascii="Calibri" w:hAnsi="Calibri" w:cs="Swiss721BlackNormal"/>
          <w:color w:val="231F20"/>
          <w:sz w:val="28"/>
          <w:lang w:eastAsia="ja-JP"/>
        </w:rPr>
        <w:tab/>
      </w:r>
      <w:r w:rsidRPr="00234714">
        <w:rPr>
          <w:rFonts w:ascii="Calibri" w:hAnsi="Calibri" w:cs="Swiss721BlackNormal"/>
          <w:color w:val="231F20"/>
          <w:sz w:val="28"/>
          <w:lang w:eastAsia="ja-JP"/>
        </w:rPr>
        <w:tab/>
        <w:t xml:space="preserve">   ____________________________________________</w:t>
      </w:r>
    </w:p>
    <w:p w14:paraId="39543013" w14:textId="77777777" w:rsidR="005650B3" w:rsidRPr="00234714" w:rsidRDefault="005650B3" w:rsidP="002139BF">
      <w:pPr>
        <w:widowControl w:val="0"/>
        <w:autoSpaceDE w:val="0"/>
        <w:autoSpaceDN w:val="0"/>
        <w:adjustRightInd w:val="0"/>
        <w:rPr>
          <w:rFonts w:ascii="Calibri" w:hAnsi="Calibri" w:cs="Swiss721BlackNormal"/>
          <w:color w:val="231F20"/>
          <w:sz w:val="28"/>
          <w:lang w:eastAsia="ja-JP"/>
        </w:rPr>
      </w:pPr>
    </w:p>
    <w:p w14:paraId="6DC519BF" w14:textId="77777777" w:rsidR="005650B3" w:rsidRPr="00234714" w:rsidRDefault="005650B3" w:rsidP="002139BF">
      <w:pPr>
        <w:widowControl w:val="0"/>
        <w:autoSpaceDE w:val="0"/>
        <w:autoSpaceDN w:val="0"/>
        <w:adjustRightInd w:val="0"/>
        <w:rPr>
          <w:rFonts w:ascii="Calibri" w:hAnsi="Calibri" w:cs="Swiss721BlackNormal"/>
          <w:color w:val="231F20"/>
          <w:sz w:val="28"/>
          <w:lang w:eastAsia="ja-JP"/>
        </w:rPr>
      </w:pPr>
      <w:r w:rsidRPr="00234714">
        <w:rPr>
          <w:rFonts w:ascii="Calibri" w:hAnsi="Calibri" w:cs="Swiss721BlackNormal"/>
          <w:color w:val="231F20"/>
          <w:sz w:val="28"/>
          <w:lang w:eastAsia="ja-JP"/>
        </w:rPr>
        <w:t>Witness</w:t>
      </w:r>
      <w:r w:rsidRPr="00234714">
        <w:rPr>
          <w:rFonts w:ascii="Calibri" w:hAnsi="Calibri" w:cs="Swiss721BlackNormal"/>
          <w:color w:val="231F20"/>
          <w:sz w:val="28"/>
          <w:lang w:eastAsia="ja-JP"/>
        </w:rPr>
        <w:tab/>
      </w:r>
      <w:r w:rsidRPr="00234714">
        <w:rPr>
          <w:rFonts w:ascii="Calibri" w:hAnsi="Calibri" w:cs="Swiss721BlackNormal"/>
          <w:color w:val="231F20"/>
          <w:sz w:val="28"/>
          <w:lang w:eastAsia="ja-JP"/>
        </w:rPr>
        <w:tab/>
        <w:t xml:space="preserve">   ____________________________________________</w:t>
      </w:r>
    </w:p>
    <w:p w14:paraId="3D79B437" w14:textId="77777777" w:rsidR="005650B3" w:rsidRPr="00234714" w:rsidRDefault="005650B3" w:rsidP="002139BF">
      <w:pPr>
        <w:widowControl w:val="0"/>
        <w:autoSpaceDE w:val="0"/>
        <w:autoSpaceDN w:val="0"/>
        <w:adjustRightInd w:val="0"/>
        <w:rPr>
          <w:rFonts w:ascii="Calibri" w:hAnsi="Calibri" w:cs="Swiss721BlackNormal"/>
          <w:color w:val="231F20"/>
          <w:sz w:val="28"/>
          <w:lang w:eastAsia="ja-JP"/>
        </w:rPr>
      </w:pPr>
      <w:r w:rsidRPr="00234714">
        <w:rPr>
          <w:rFonts w:ascii="Calibri" w:hAnsi="Calibri" w:cs="Swiss721BlackNormal"/>
          <w:color w:val="231F20"/>
          <w:sz w:val="28"/>
          <w:lang w:eastAsia="ja-JP"/>
        </w:rPr>
        <w:t>Signature:</w:t>
      </w:r>
      <w:r w:rsidRPr="00234714">
        <w:rPr>
          <w:rFonts w:ascii="Calibri" w:hAnsi="Calibri" w:cs="Swiss721BlackNormal"/>
          <w:color w:val="231F20"/>
          <w:sz w:val="28"/>
          <w:lang w:eastAsia="ja-JP"/>
        </w:rPr>
        <w:tab/>
      </w:r>
      <w:r w:rsidRPr="00234714">
        <w:rPr>
          <w:rFonts w:ascii="Calibri" w:hAnsi="Calibri" w:cs="Swiss721BlackNormal"/>
          <w:color w:val="231F20"/>
          <w:sz w:val="28"/>
          <w:lang w:eastAsia="ja-JP"/>
        </w:rPr>
        <w:tab/>
        <w:t xml:space="preserve">   ____________________________________________</w:t>
      </w:r>
    </w:p>
    <w:p w14:paraId="01037754" w14:textId="77777777" w:rsidR="005650B3" w:rsidRPr="00234714" w:rsidRDefault="005650B3" w:rsidP="002139BF">
      <w:pPr>
        <w:rPr>
          <w:rFonts w:ascii="Calibri" w:hAnsi="Calibri" w:cs="Swiss721BlackNormal"/>
          <w:color w:val="231F20"/>
          <w:sz w:val="28"/>
          <w:lang w:eastAsia="ja-JP"/>
        </w:rPr>
      </w:pPr>
      <w:r w:rsidRPr="00234714">
        <w:rPr>
          <w:rFonts w:ascii="Calibri" w:hAnsi="Calibri" w:cs="Swiss721BlackNormal"/>
          <w:color w:val="231F20"/>
          <w:sz w:val="28"/>
          <w:lang w:eastAsia="ja-JP"/>
        </w:rPr>
        <w:t>Print name:</w:t>
      </w:r>
      <w:r w:rsidRPr="00234714">
        <w:rPr>
          <w:rFonts w:ascii="Calibri" w:hAnsi="Calibri" w:cs="Swiss721BlackNormal"/>
          <w:color w:val="231F20"/>
          <w:sz w:val="28"/>
          <w:lang w:eastAsia="ja-JP"/>
        </w:rPr>
        <w:tab/>
      </w:r>
      <w:r w:rsidRPr="00234714">
        <w:rPr>
          <w:rFonts w:ascii="Calibri" w:hAnsi="Calibri" w:cs="Swiss721BlackNormal"/>
          <w:color w:val="231F20"/>
          <w:sz w:val="28"/>
          <w:lang w:eastAsia="ja-JP"/>
        </w:rPr>
        <w:tab/>
        <w:t xml:space="preserve">   ____________________________________________</w:t>
      </w:r>
    </w:p>
    <w:p w14:paraId="6B1AAC0E" w14:textId="77777777" w:rsidR="00645DEA" w:rsidRDefault="00645DEA" w:rsidP="00A10993">
      <w:pPr>
        <w:widowControl w:val="0"/>
        <w:autoSpaceDE w:val="0"/>
        <w:autoSpaceDN w:val="0"/>
        <w:adjustRightInd w:val="0"/>
        <w:jc w:val="center"/>
        <w:rPr>
          <w:rFonts w:ascii="Calibri" w:hAnsi="Calibri" w:cs="Swiss721BlackNormal"/>
          <w:b/>
          <w:color w:val="231F20"/>
          <w:sz w:val="28"/>
          <w:u w:val="single"/>
          <w:lang w:eastAsia="ja-JP"/>
        </w:rPr>
      </w:pPr>
    </w:p>
    <w:p w14:paraId="5727FD51" w14:textId="77777777" w:rsidR="005650B3" w:rsidRPr="00234714" w:rsidRDefault="005650B3" w:rsidP="00A10993">
      <w:pPr>
        <w:widowControl w:val="0"/>
        <w:autoSpaceDE w:val="0"/>
        <w:autoSpaceDN w:val="0"/>
        <w:adjustRightInd w:val="0"/>
        <w:jc w:val="center"/>
        <w:rPr>
          <w:rFonts w:ascii="Calibri" w:hAnsi="Calibri" w:cs="Swiss721BlackNormal"/>
          <w:b/>
          <w:color w:val="231F20"/>
          <w:sz w:val="28"/>
          <w:u w:val="single"/>
          <w:lang w:eastAsia="ja-JP"/>
        </w:rPr>
      </w:pPr>
      <w:r w:rsidRPr="00234714">
        <w:rPr>
          <w:rFonts w:ascii="Calibri" w:hAnsi="Calibri" w:cs="Swiss721BlackNormal"/>
          <w:b/>
          <w:color w:val="231F20"/>
          <w:sz w:val="28"/>
          <w:u w:val="single"/>
          <w:lang w:eastAsia="ja-JP"/>
        </w:rPr>
        <w:lastRenderedPageBreak/>
        <w:t xml:space="preserve">DOMESTIC VIOLENCE SUPPORT </w:t>
      </w:r>
      <w:proofErr w:type="gramStart"/>
      <w:r w:rsidRPr="00234714">
        <w:rPr>
          <w:rFonts w:ascii="Calibri" w:hAnsi="Calibri" w:cs="Swiss721BlackNormal"/>
          <w:b/>
          <w:color w:val="231F20"/>
          <w:sz w:val="28"/>
          <w:u w:val="single"/>
          <w:lang w:eastAsia="ja-JP"/>
        </w:rPr>
        <w:t>GROUP  Bill</w:t>
      </w:r>
      <w:proofErr w:type="gramEnd"/>
      <w:r w:rsidRPr="00234714">
        <w:rPr>
          <w:rFonts w:ascii="Calibri" w:hAnsi="Calibri" w:cs="Swiss721BlackNormal"/>
          <w:b/>
          <w:color w:val="231F20"/>
          <w:sz w:val="28"/>
          <w:u w:val="single"/>
          <w:lang w:eastAsia="ja-JP"/>
        </w:rPr>
        <w:t xml:space="preserve"> Of Rights</w:t>
      </w:r>
    </w:p>
    <w:p w14:paraId="342DF627"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say ‘no’.</w:t>
      </w:r>
    </w:p>
    <w:p w14:paraId="6248F4F5" w14:textId="77777777" w:rsidR="005650B3" w:rsidRPr="00234714" w:rsidRDefault="005650B3" w:rsidP="00A10993">
      <w:pPr>
        <w:rPr>
          <w:rFonts w:ascii="Calibri" w:hAnsi="Calibri"/>
          <w:sz w:val="23"/>
          <w:lang w:eastAsia="ja-JP"/>
        </w:rPr>
      </w:pPr>
    </w:p>
    <w:p w14:paraId="23EA3D16"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not be abused.</w:t>
      </w:r>
    </w:p>
    <w:p w14:paraId="6C3645EA" w14:textId="77777777" w:rsidR="005650B3" w:rsidRPr="00234714" w:rsidRDefault="005650B3" w:rsidP="00A10993">
      <w:pPr>
        <w:rPr>
          <w:rFonts w:ascii="Calibri" w:hAnsi="Calibri"/>
          <w:sz w:val="23"/>
          <w:lang w:eastAsia="ja-JP"/>
        </w:rPr>
      </w:pPr>
    </w:p>
    <w:p w14:paraId="79250270"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express anger.</w:t>
      </w:r>
    </w:p>
    <w:p w14:paraId="1BDB7A33" w14:textId="77777777" w:rsidR="005650B3" w:rsidRPr="00234714" w:rsidRDefault="005650B3" w:rsidP="00A10993">
      <w:pPr>
        <w:rPr>
          <w:rFonts w:ascii="Calibri" w:hAnsi="Calibri"/>
          <w:sz w:val="23"/>
          <w:lang w:eastAsia="ja-JP"/>
        </w:rPr>
      </w:pPr>
    </w:p>
    <w:p w14:paraId="4DEBC593"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change my life.</w:t>
      </w:r>
    </w:p>
    <w:p w14:paraId="69078A71" w14:textId="77777777" w:rsidR="005650B3" w:rsidRPr="00234714" w:rsidRDefault="005650B3" w:rsidP="00A10993">
      <w:pPr>
        <w:rPr>
          <w:rFonts w:ascii="Calibri" w:hAnsi="Calibri"/>
          <w:sz w:val="23"/>
          <w:lang w:eastAsia="ja-JP"/>
        </w:rPr>
      </w:pPr>
    </w:p>
    <w:p w14:paraId="6156FC6C"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freedom from fear of abuse.</w:t>
      </w:r>
    </w:p>
    <w:p w14:paraId="611EA03C" w14:textId="77777777" w:rsidR="005650B3" w:rsidRPr="00234714" w:rsidRDefault="005650B3" w:rsidP="00A10993">
      <w:pPr>
        <w:rPr>
          <w:rFonts w:ascii="Calibri" w:hAnsi="Calibri"/>
          <w:sz w:val="23"/>
          <w:lang w:eastAsia="ja-JP"/>
        </w:rPr>
      </w:pPr>
    </w:p>
    <w:p w14:paraId="6EF6184D"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request and expect assistance from police and social care agencies.</w:t>
      </w:r>
    </w:p>
    <w:p w14:paraId="720F417F" w14:textId="77777777" w:rsidR="005650B3" w:rsidRPr="00234714" w:rsidRDefault="005650B3" w:rsidP="00A10993">
      <w:pPr>
        <w:rPr>
          <w:rFonts w:ascii="Calibri" w:hAnsi="Calibri"/>
          <w:sz w:val="23"/>
          <w:lang w:eastAsia="ja-JP"/>
        </w:rPr>
      </w:pPr>
    </w:p>
    <w:p w14:paraId="4E50AB55"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want a better role model of communication for my children.</w:t>
      </w:r>
    </w:p>
    <w:p w14:paraId="07C9C203" w14:textId="77777777" w:rsidR="005650B3" w:rsidRPr="00234714" w:rsidRDefault="005650B3" w:rsidP="00A10993">
      <w:pPr>
        <w:rPr>
          <w:rFonts w:ascii="Calibri" w:hAnsi="Calibri"/>
          <w:sz w:val="23"/>
          <w:lang w:eastAsia="ja-JP"/>
        </w:rPr>
      </w:pPr>
    </w:p>
    <w:p w14:paraId="6224904E"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raise my children in safety.</w:t>
      </w:r>
    </w:p>
    <w:p w14:paraId="2FC0E86A" w14:textId="77777777" w:rsidR="005650B3" w:rsidRPr="00234714" w:rsidRDefault="005650B3" w:rsidP="00A10993">
      <w:pPr>
        <w:rPr>
          <w:rFonts w:ascii="Calibri" w:hAnsi="Calibri"/>
          <w:sz w:val="23"/>
          <w:lang w:eastAsia="ja-JP"/>
        </w:rPr>
      </w:pPr>
    </w:p>
    <w:p w14:paraId="16A0E973"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be treated like an adult, and with respect.</w:t>
      </w:r>
    </w:p>
    <w:p w14:paraId="3628AA6F" w14:textId="77777777" w:rsidR="005650B3" w:rsidRPr="00234714" w:rsidRDefault="005650B3" w:rsidP="00A10993">
      <w:pPr>
        <w:rPr>
          <w:rFonts w:ascii="Calibri" w:hAnsi="Calibri"/>
          <w:sz w:val="23"/>
          <w:lang w:eastAsia="ja-JP"/>
        </w:rPr>
      </w:pPr>
    </w:p>
    <w:p w14:paraId="511F2D01"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leave the abusive environment.</w:t>
      </w:r>
    </w:p>
    <w:p w14:paraId="340E608C" w14:textId="77777777" w:rsidR="005650B3" w:rsidRPr="00234714" w:rsidRDefault="005650B3" w:rsidP="00A10993">
      <w:pPr>
        <w:rPr>
          <w:rFonts w:ascii="Calibri" w:hAnsi="Calibri"/>
          <w:sz w:val="23"/>
          <w:lang w:eastAsia="ja-JP"/>
        </w:rPr>
      </w:pPr>
    </w:p>
    <w:p w14:paraId="269AA4E4"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be safe.</w:t>
      </w:r>
    </w:p>
    <w:p w14:paraId="15B483FD" w14:textId="77777777" w:rsidR="005650B3" w:rsidRPr="00234714" w:rsidRDefault="005650B3" w:rsidP="00A10993">
      <w:pPr>
        <w:rPr>
          <w:rFonts w:ascii="Calibri" w:hAnsi="Calibri"/>
          <w:sz w:val="23"/>
          <w:lang w:eastAsia="ja-JP"/>
        </w:rPr>
      </w:pPr>
    </w:p>
    <w:p w14:paraId="49384D7D"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privacy.</w:t>
      </w:r>
    </w:p>
    <w:p w14:paraId="10018051" w14:textId="77777777" w:rsidR="005650B3" w:rsidRPr="00234714" w:rsidRDefault="005650B3" w:rsidP="00A10993">
      <w:pPr>
        <w:rPr>
          <w:rFonts w:ascii="Calibri" w:hAnsi="Calibri"/>
          <w:sz w:val="23"/>
          <w:lang w:eastAsia="ja-JP"/>
        </w:rPr>
      </w:pPr>
    </w:p>
    <w:p w14:paraId="24A456FA"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develop my individual talents and abilities.</w:t>
      </w:r>
    </w:p>
    <w:p w14:paraId="4FA98D76" w14:textId="77777777" w:rsidR="005650B3" w:rsidRPr="00234714" w:rsidRDefault="005650B3" w:rsidP="00A10993">
      <w:pPr>
        <w:rPr>
          <w:rFonts w:ascii="Calibri" w:hAnsi="Calibri"/>
          <w:sz w:val="23"/>
          <w:lang w:eastAsia="ja-JP"/>
        </w:rPr>
      </w:pPr>
    </w:p>
    <w:p w14:paraId="36A4BD23"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prosecute and get protection through the law from my abusing partner.</w:t>
      </w:r>
    </w:p>
    <w:p w14:paraId="68F8B650" w14:textId="77777777" w:rsidR="005650B3" w:rsidRPr="00234714" w:rsidRDefault="005650B3" w:rsidP="00A10993">
      <w:pPr>
        <w:rPr>
          <w:rFonts w:ascii="Calibri" w:hAnsi="Calibri"/>
          <w:sz w:val="23"/>
          <w:lang w:eastAsia="ja-JP"/>
        </w:rPr>
      </w:pPr>
    </w:p>
    <w:p w14:paraId="287709A9"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earn and control my own finances.</w:t>
      </w:r>
    </w:p>
    <w:p w14:paraId="79BA4FC3" w14:textId="77777777" w:rsidR="005650B3" w:rsidRPr="00234714" w:rsidRDefault="005650B3" w:rsidP="00A10993">
      <w:pPr>
        <w:rPr>
          <w:rFonts w:ascii="Calibri" w:hAnsi="Calibri"/>
          <w:sz w:val="23"/>
          <w:lang w:eastAsia="ja-JP"/>
        </w:rPr>
      </w:pPr>
    </w:p>
    <w:p w14:paraId="7B92F4F5"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make my own decisions about my own life.</w:t>
      </w:r>
    </w:p>
    <w:p w14:paraId="4FCC446D" w14:textId="77777777" w:rsidR="005650B3" w:rsidRPr="00234714" w:rsidRDefault="005650B3" w:rsidP="00A10993">
      <w:pPr>
        <w:rPr>
          <w:rFonts w:ascii="Calibri" w:hAnsi="Calibri"/>
          <w:sz w:val="23"/>
          <w:lang w:eastAsia="ja-JP"/>
        </w:rPr>
      </w:pPr>
    </w:p>
    <w:p w14:paraId="6A69F950"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change my mind.</w:t>
      </w:r>
    </w:p>
    <w:p w14:paraId="7E8E6B98" w14:textId="77777777" w:rsidR="005650B3" w:rsidRPr="00234714" w:rsidRDefault="005650B3" w:rsidP="00A10993">
      <w:pPr>
        <w:rPr>
          <w:rFonts w:ascii="Calibri" w:hAnsi="Calibri"/>
          <w:sz w:val="23"/>
          <w:lang w:eastAsia="ja-JP"/>
        </w:rPr>
      </w:pPr>
    </w:p>
    <w:p w14:paraId="38C297E3"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be believed and valued.</w:t>
      </w:r>
    </w:p>
    <w:p w14:paraId="1C49A813" w14:textId="77777777" w:rsidR="005650B3" w:rsidRPr="00234714" w:rsidRDefault="005650B3" w:rsidP="00A10993">
      <w:pPr>
        <w:rPr>
          <w:rFonts w:ascii="Calibri" w:hAnsi="Calibri"/>
          <w:sz w:val="23"/>
          <w:lang w:eastAsia="ja-JP"/>
        </w:rPr>
      </w:pPr>
    </w:p>
    <w:p w14:paraId="50C194C1"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make mistakes.</w:t>
      </w:r>
    </w:p>
    <w:p w14:paraId="2D747E44" w14:textId="77777777" w:rsidR="005650B3" w:rsidRPr="00234714" w:rsidRDefault="005650B3" w:rsidP="00A10993">
      <w:pPr>
        <w:rPr>
          <w:rFonts w:ascii="Calibri" w:hAnsi="Calibri"/>
          <w:sz w:val="23"/>
          <w:lang w:eastAsia="ja-JP"/>
        </w:rPr>
      </w:pPr>
    </w:p>
    <w:p w14:paraId="691CBB7C"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not to be perfect.</w:t>
      </w:r>
    </w:p>
    <w:p w14:paraId="0E517A83" w14:textId="77777777" w:rsidR="005650B3" w:rsidRPr="00234714" w:rsidRDefault="005650B3" w:rsidP="00A10993">
      <w:pPr>
        <w:rPr>
          <w:rFonts w:ascii="Calibri" w:hAnsi="Calibri"/>
          <w:sz w:val="23"/>
          <w:lang w:eastAsia="ja-JP"/>
        </w:rPr>
      </w:pPr>
    </w:p>
    <w:p w14:paraId="66D5ADBB"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love and be loved in return.</w:t>
      </w:r>
    </w:p>
    <w:p w14:paraId="2E76DD57" w14:textId="77777777" w:rsidR="005650B3" w:rsidRPr="00234714" w:rsidRDefault="005650B3" w:rsidP="00A10993">
      <w:pPr>
        <w:rPr>
          <w:rFonts w:ascii="Calibri" w:hAnsi="Calibri"/>
          <w:sz w:val="23"/>
          <w:lang w:eastAsia="ja-JP"/>
        </w:rPr>
      </w:pPr>
    </w:p>
    <w:p w14:paraId="2116167E"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put myself first.</w:t>
      </w:r>
    </w:p>
    <w:p w14:paraId="6769A8FA" w14:textId="77777777" w:rsidR="005650B3" w:rsidRPr="00234714" w:rsidRDefault="005650B3" w:rsidP="00A10993">
      <w:pPr>
        <w:rPr>
          <w:rFonts w:ascii="Calibri" w:hAnsi="Calibri"/>
          <w:sz w:val="23"/>
          <w:lang w:eastAsia="ja-JP"/>
        </w:rPr>
      </w:pPr>
      <w:r w:rsidRPr="00234714">
        <w:rPr>
          <w:rFonts w:ascii="Calibri" w:hAnsi="Calibri"/>
          <w:sz w:val="23"/>
          <w:lang w:eastAsia="ja-JP"/>
        </w:rPr>
        <w:t>I have the right to be me.</w:t>
      </w:r>
    </w:p>
    <w:p w14:paraId="7A38AA8A" w14:textId="77777777" w:rsidR="005650B3" w:rsidRPr="004C3CFD" w:rsidRDefault="005650B3" w:rsidP="004C3CFD">
      <w:pPr>
        <w:widowControl w:val="0"/>
        <w:autoSpaceDE w:val="0"/>
        <w:autoSpaceDN w:val="0"/>
        <w:adjustRightInd w:val="0"/>
        <w:ind w:left="720"/>
        <w:rPr>
          <w:rFonts w:ascii="Impact" w:hAnsi="Impact" w:cs="Impact"/>
          <w:color w:val="00AA4F"/>
          <w:sz w:val="44"/>
          <w:lang w:eastAsia="ja-JP"/>
        </w:rPr>
      </w:pPr>
      <w:r w:rsidRPr="004C3CFD">
        <w:rPr>
          <w:rFonts w:ascii="Impact" w:hAnsi="Impact" w:cs="Impact"/>
          <w:color w:val="72C58D"/>
          <w:sz w:val="44"/>
          <w:lang w:eastAsia="ja-JP"/>
        </w:rPr>
        <w:lastRenderedPageBreak/>
        <w:t xml:space="preserve">THE </w:t>
      </w:r>
      <w:proofErr w:type="gramStart"/>
      <w:r w:rsidRPr="004C3CFD">
        <w:rPr>
          <w:rFonts w:ascii="Impact" w:hAnsi="Impact" w:cs="Impact"/>
          <w:color w:val="72C58D"/>
          <w:sz w:val="44"/>
          <w:lang w:eastAsia="ja-JP"/>
        </w:rPr>
        <w:t>POWER  TO</w:t>
      </w:r>
      <w:proofErr w:type="gramEnd"/>
      <w:r w:rsidRPr="004C3CFD">
        <w:rPr>
          <w:rFonts w:ascii="Impact" w:hAnsi="Impact" w:cs="Impact"/>
          <w:color w:val="72C58D"/>
          <w:sz w:val="44"/>
          <w:lang w:eastAsia="ja-JP"/>
        </w:rPr>
        <w:t xml:space="preserve"> </w:t>
      </w:r>
      <w:r w:rsidRPr="004C3CFD">
        <w:rPr>
          <w:rFonts w:ascii="Impact" w:hAnsi="Impact" w:cs="Impact"/>
          <w:color w:val="00AA4F"/>
          <w:sz w:val="44"/>
          <w:lang w:eastAsia="ja-JP"/>
        </w:rPr>
        <w:t>CHANGE</w:t>
      </w:r>
    </w:p>
    <w:p w14:paraId="6AF36A57" w14:textId="77777777" w:rsidR="005650B3" w:rsidRPr="004C3CFD" w:rsidRDefault="005650B3" w:rsidP="004C3CFD">
      <w:pPr>
        <w:widowControl w:val="0"/>
        <w:autoSpaceDE w:val="0"/>
        <w:autoSpaceDN w:val="0"/>
        <w:adjustRightInd w:val="0"/>
        <w:rPr>
          <w:rFonts w:ascii="Impact" w:hAnsi="Impact" w:cs="Impact"/>
          <w:color w:val="231F20"/>
          <w:sz w:val="40"/>
          <w:lang w:eastAsia="ja-JP"/>
        </w:rPr>
      </w:pPr>
      <w:r w:rsidRPr="004C3CFD">
        <w:rPr>
          <w:rFonts w:ascii="Impact" w:hAnsi="Impact" w:cs="Impact"/>
          <w:color w:val="231F20"/>
          <w:sz w:val="40"/>
          <w:lang w:eastAsia="ja-JP"/>
        </w:rPr>
        <w:t>How to set up and run support groups for</w:t>
      </w:r>
    </w:p>
    <w:p w14:paraId="17436F56" w14:textId="77777777" w:rsidR="005650B3" w:rsidRPr="004C3CFD" w:rsidRDefault="005650B3" w:rsidP="004C3CFD">
      <w:pPr>
        <w:widowControl w:val="0"/>
        <w:autoSpaceDE w:val="0"/>
        <w:autoSpaceDN w:val="0"/>
        <w:adjustRightInd w:val="0"/>
        <w:rPr>
          <w:rFonts w:ascii="Impact" w:hAnsi="Impact" w:cs="Impact"/>
          <w:color w:val="231F20"/>
          <w:sz w:val="40"/>
          <w:lang w:eastAsia="ja-JP"/>
        </w:rPr>
      </w:pPr>
      <w:proofErr w:type="gramStart"/>
      <w:r w:rsidRPr="004C3CFD">
        <w:rPr>
          <w:rFonts w:ascii="Impact" w:hAnsi="Impact" w:cs="Impact"/>
          <w:color w:val="231F20"/>
          <w:sz w:val="40"/>
          <w:lang w:eastAsia="ja-JP"/>
        </w:rPr>
        <w:t>victims</w:t>
      </w:r>
      <w:proofErr w:type="gramEnd"/>
      <w:r w:rsidRPr="004C3CFD">
        <w:rPr>
          <w:rFonts w:ascii="Impact" w:hAnsi="Impact" w:cs="Impact"/>
          <w:color w:val="231F20"/>
          <w:sz w:val="40"/>
          <w:lang w:eastAsia="ja-JP"/>
        </w:rPr>
        <w:t xml:space="preserve"> and survivors of domestic violence</w:t>
      </w:r>
    </w:p>
    <w:p w14:paraId="11130718" w14:textId="0F698F09" w:rsidR="005650B3" w:rsidRPr="002139BF" w:rsidRDefault="005650B3" w:rsidP="004C3CFD">
      <w:pPr>
        <w:widowControl w:val="0"/>
        <w:autoSpaceDE w:val="0"/>
        <w:autoSpaceDN w:val="0"/>
        <w:adjustRightInd w:val="0"/>
        <w:rPr>
          <w:rFonts w:ascii="Swiss721Normal-TT" w:hAnsi="Swiss721Normal-TT" w:cs="Swiss721Normal-TT"/>
          <w:color w:val="231F20"/>
          <w:lang w:eastAsia="ja-JP"/>
        </w:rPr>
      </w:pPr>
      <w:r>
        <w:rPr>
          <w:rFonts w:ascii="Swiss721Normal-TT" w:hAnsi="Swiss721Normal-TT" w:cs="Swiss721Normal-TT"/>
          <w:color w:val="231F20"/>
          <w:lang w:eastAsia="ja-JP"/>
        </w:rPr>
        <w:t xml:space="preserve">This manual has been written and produced by the </w:t>
      </w:r>
      <w:proofErr w:type="spellStart"/>
      <w:r>
        <w:rPr>
          <w:rFonts w:ascii="Swiss721Normal-TT" w:hAnsi="Swiss721Normal-TT" w:cs="Swiss721Normal-TT"/>
          <w:color w:val="231F20"/>
          <w:lang w:eastAsia="ja-JP"/>
        </w:rPr>
        <w:t>organisations</w:t>
      </w:r>
      <w:proofErr w:type="spellEnd"/>
      <w:r>
        <w:rPr>
          <w:rFonts w:ascii="Swiss721Normal-TT" w:hAnsi="Swiss721Normal-TT" w:cs="Swiss721Normal-TT"/>
          <w:color w:val="231F20"/>
          <w:lang w:eastAsia="ja-JP"/>
        </w:rPr>
        <w:t xml:space="preserve"> participating in the Daphne project Survivors speak up for their dignity  - </w:t>
      </w:r>
      <w:r w:rsidRPr="002139BF">
        <w:rPr>
          <w:rFonts w:ascii="Swiss721Normal-TT" w:hAnsi="Swiss721Normal-TT" w:cs="Swiss721Normal-TT"/>
          <w:color w:val="231F20"/>
          <w:lang w:eastAsia="ja-JP"/>
        </w:rPr>
        <w:t>supporting victims and survivors of domestic violence, 2007-2009.</w:t>
      </w:r>
    </w:p>
    <w:p w14:paraId="2203D6D2" w14:textId="77777777" w:rsidR="005650B3" w:rsidRPr="007A64EF" w:rsidRDefault="005650B3" w:rsidP="004C3CFD">
      <w:pPr>
        <w:widowControl w:val="0"/>
        <w:autoSpaceDE w:val="0"/>
        <w:autoSpaceDN w:val="0"/>
        <w:adjustRightInd w:val="0"/>
        <w:ind w:left="360"/>
        <w:rPr>
          <w:rFonts w:ascii="Swiss721Normal-TT" w:hAnsi="Swiss721Normal-TT" w:cs="Swiss721Normal-TT"/>
          <w:color w:val="231F20"/>
          <w:lang w:eastAsia="ja-JP"/>
        </w:rPr>
      </w:pPr>
    </w:p>
    <w:p w14:paraId="08550B7C" w14:textId="77777777" w:rsidR="005650B3" w:rsidRDefault="005650B3" w:rsidP="004C3CFD">
      <w:pPr>
        <w:widowControl w:val="0"/>
        <w:autoSpaceDE w:val="0"/>
        <w:autoSpaceDN w:val="0"/>
        <w:adjustRightInd w:val="0"/>
        <w:rPr>
          <w:rFonts w:ascii="Swiss721Normal-TT" w:hAnsi="Swiss721Normal-TT" w:cs="Swiss721Normal-TT"/>
          <w:b/>
          <w:bCs/>
          <w:color w:val="231F20"/>
          <w:lang w:eastAsia="ja-JP"/>
        </w:rPr>
      </w:pPr>
      <w:r>
        <w:rPr>
          <w:rFonts w:ascii="Swiss721Normal-TT" w:hAnsi="Swiss721Normal-TT" w:cs="Swiss721Normal-TT"/>
          <w:b/>
          <w:bCs/>
          <w:color w:val="231F20"/>
          <w:lang w:eastAsia="ja-JP"/>
        </w:rPr>
        <w:t>Project coordination</w:t>
      </w:r>
    </w:p>
    <w:p w14:paraId="41A65BAE" w14:textId="77777777" w:rsidR="005650B3" w:rsidRDefault="005650B3" w:rsidP="004C3CFD">
      <w:pPr>
        <w:widowControl w:val="0"/>
        <w:autoSpaceDE w:val="0"/>
        <w:autoSpaceDN w:val="0"/>
        <w:adjustRightInd w:val="0"/>
        <w:rPr>
          <w:rFonts w:ascii="Swiss721Normal-TT" w:hAnsi="Swiss721Normal-TT" w:cs="Swiss721Normal-TT"/>
          <w:color w:val="231F20"/>
          <w:lang w:eastAsia="ja-JP"/>
        </w:rPr>
      </w:pPr>
      <w:r>
        <w:rPr>
          <w:rFonts w:ascii="Swiss721Normal-TT" w:hAnsi="Swiss721Normal-TT" w:cs="Swiss721Normal-TT"/>
          <w:color w:val="231F20"/>
          <w:lang w:eastAsia="ja-JP"/>
        </w:rPr>
        <w:t>NANE Women's Rights Association (Hungary)</w:t>
      </w:r>
    </w:p>
    <w:p w14:paraId="2617EE91" w14:textId="77777777" w:rsidR="005650B3" w:rsidRDefault="005650B3" w:rsidP="004C3CFD">
      <w:pPr>
        <w:widowControl w:val="0"/>
        <w:autoSpaceDE w:val="0"/>
        <w:autoSpaceDN w:val="0"/>
        <w:adjustRightInd w:val="0"/>
        <w:rPr>
          <w:rFonts w:ascii="Swiss721Normal-TT" w:hAnsi="Swiss721Normal-TT" w:cs="Swiss721Normal-TT"/>
          <w:color w:val="231F20"/>
          <w:lang w:eastAsia="ja-JP"/>
        </w:rPr>
      </w:pPr>
    </w:p>
    <w:p w14:paraId="7F27E7AB" w14:textId="77777777" w:rsidR="005650B3" w:rsidRDefault="005650B3" w:rsidP="004C3CFD">
      <w:pPr>
        <w:widowControl w:val="0"/>
        <w:autoSpaceDE w:val="0"/>
        <w:autoSpaceDN w:val="0"/>
        <w:adjustRightInd w:val="0"/>
        <w:rPr>
          <w:rFonts w:ascii="Swiss721Normal-TT" w:hAnsi="Swiss721Normal-TT" w:cs="Swiss721Normal-TT"/>
          <w:b/>
          <w:bCs/>
          <w:color w:val="231F20"/>
          <w:lang w:eastAsia="ja-JP"/>
        </w:rPr>
      </w:pPr>
      <w:r>
        <w:rPr>
          <w:rFonts w:ascii="Swiss721Normal-TT" w:hAnsi="Swiss721Normal-TT" w:cs="Swiss721Normal-TT"/>
          <w:b/>
          <w:bCs/>
          <w:color w:val="231F20"/>
          <w:lang w:eastAsia="ja-JP"/>
        </w:rPr>
        <w:t>Project partners</w:t>
      </w:r>
    </w:p>
    <w:p w14:paraId="38EF97C3" w14:textId="77777777" w:rsidR="005650B3" w:rsidRDefault="005650B3" w:rsidP="004C3CFD">
      <w:pPr>
        <w:widowControl w:val="0"/>
        <w:autoSpaceDE w:val="0"/>
        <w:autoSpaceDN w:val="0"/>
        <w:adjustRightInd w:val="0"/>
        <w:rPr>
          <w:rFonts w:ascii="Swiss721Normal-TT" w:hAnsi="Swiss721Normal-TT" w:cs="Swiss721Normal-TT"/>
          <w:color w:val="231F20"/>
          <w:lang w:eastAsia="ja-JP"/>
        </w:rPr>
      </w:pPr>
      <w:r>
        <w:rPr>
          <w:rFonts w:ascii="Swiss721Normal-TT" w:hAnsi="Swiss721Normal-TT" w:cs="Swiss721Normal-TT"/>
          <w:color w:val="231F20"/>
          <w:lang w:eastAsia="ja-JP"/>
        </w:rPr>
        <w:t>AMCV – Association of Women Against Violence (Portugal)</w:t>
      </w:r>
    </w:p>
    <w:p w14:paraId="5A9DEB6E" w14:textId="77777777" w:rsidR="005650B3" w:rsidRDefault="005650B3" w:rsidP="004C3CFD">
      <w:pPr>
        <w:widowControl w:val="0"/>
        <w:autoSpaceDE w:val="0"/>
        <w:autoSpaceDN w:val="0"/>
        <w:adjustRightInd w:val="0"/>
        <w:rPr>
          <w:rFonts w:ascii="Swiss721Normal-TT" w:hAnsi="Swiss721Normal-TT" w:cs="Swiss721Normal-TT"/>
          <w:color w:val="231F20"/>
          <w:lang w:eastAsia="ja-JP"/>
        </w:rPr>
      </w:pPr>
      <w:proofErr w:type="spellStart"/>
      <w:r>
        <w:rPr>
          <w:rFonts w:ascii="Swiss721Normal-TT" w:hAnsi="Swiss721Normal-TT" w:cs="Swiss721Normal-TT"/>
          <w:color w:val="231F20"/>
          <w:lang w:eastAsia="ja-JP"/>
        </w:rPr>
        <w:t>Associatione</w:t>
      </w:r>
      <w:proofErr w:type="spellEnd"/>
      <w:r>
        <w:rPr>
          <w:rFonts w:ascii="Swiss721Normal-TT" w:hAnsi="Swiss721Normal-TT" w:cs="Swiss721Normal-TT"/>
          <w:color w:val="231F20"/>
          <w:lang w:eastAsia="ja-JP"/>
        </w:rPr>
        <w:t xml:space="preserve"> Artemisia – Centro </w:t>
      </w:r>
      <w:proofErr w:type="spellStart"/>
      <w:proofErr w:type="gramStart"/>
      <w:r>
        <w:rPr>
          <w:rFonts w:ascii="Swiss721Normal-TT" w:hAnsi="Swiss721Normal-TT" w:cs="Swiss721Normal-TT"/>
          <w:color w:val="231F20"/>
          <w:lang w:eastAsia="ja-JP"/>
        </w:rPr>
        <w:t>donne</w:t>
      </w:r>
      <w:proofErr w:type="spellEnd"/>
      <w:proofErr w:type="gramEnd"/>
      <w:r>
        <w:rPr>
          <w:rFonts w:ascii="Swiss721Normal-TT" w:hAnsi="Swiss721Normal-TT" w:cs="Swiss721Normal-TT"/>
          <w:color w:val="231F20"/>
          <w:lang w:eastAsia="ja-JP"/>
        </w:rPr>
        <w:t xml:space="preserve"> </w:t>
      </w:r>
      <w:proofErr w:type="spellStart"/>
      <w:r>
        <w:rPr>
          <w:rFonts w:ascii="Swiss721Normal-TT" w:hAnsi="Swiss721Normal-TT" w:cs="Swiss721Normal-TT"/>
          <w:color w:val="231F20"/>
          <w:lang w:eastAsia="ja-JP"/>
        </w:rPr>
        <w:t>contro</w:t>
      </w:r>
      <w:proofErr w:type="spellEnd"/>
      <w:r>
        <w:rPr>
          <w:rFonts w:ascii="Swiss721Normal-TT" w:hAnsi="Swiss721Normal-TT" w:cs="Swiss721Normal-TT"/>
          <w:color w:val="231F20"/>
          <w:lang w:eastAsia="ja-JP"/>
        </w:rPr>
        <w:t xml:space="preserve"> la </w:t>
      </w:r>
      <w:proofErr w:type="spellStart"/>
      <w:r>
        <w:rPr>
          <w:rFonts w:ascii="Swiss721Normal-TT" w:hAnsi="Swiss721Normal-TT" w:cs="Swiss721Normal-TT"/>
          <w:color w:val="231F20"/>
          <w:lang w:eastAsia="ja-JP"/>
        </w:rPr>
        <w:t>violenza</w:t>
      </w:r>
      <w:proofErr w:type="spellEnd"/>
      <w:r>
        <w:rPr>
          <w:rFonts w:ascii="Swiss721Normal-TT" w:hAnsi="Swiss721Normal-TT" w:cs="Swiss721Normal-TT"/>
          <w:color w:val="231F20"/>
          <w:lang w:eastAsia="ja-JP"/>
        </w:rPr>
        <w:t xml:space="preserve"> </w:t>
      </w:r>
      <w:proofErr w:type="spellStart"/>
      <w:r>
        <w:rPr>
          <w:rFonts w:ascii="Swiss721Normal-TT" w:hAnsi="Swiss721Normal-TT" w:cs="Swiss721Normal-TT"/>
          <w:color w:val="231F20"/>
          <w:lang w:eastAsia="ja-JP"/>
        </w:rPr>
        <w:t>ìCatia</w:t>
      </w:r>
      <w:proofErr w:type="spellEnd"/>
      <w:r>
        <w:rPr>
          <w:rFonts w:ascii="Swiss721Normal-TT" w:hAnsi="Swiss721Normal-TT" w:cs="Swiss721Normal-TT"/>
          <w:color w:val="231F20"/>
          <w:lang w:eastAsia="ja-JP"/>
        </w:rPr>
        <w:t xml:space="preserve"> </w:t>
      </w:r>
      <w:proofErr w:type="spellStart"/>
      <w:r>
        <w:rPr>
          <w:rFonts w:ascii="Swiss721Normal-TT" w:hAnsi="Swiss721Normal-TT" w:cs="Swiss721Normal-TT"/>
          <w:color w:val="231F20"/>
          <w:lang w:eastAsia="ja-JP"/>
        </w:rPr>
        <w:t>Franciî</w:t>
      </w:r>
      <w:proofErr w:type="spellEnd"/>
      <w:r>
        <w:rPr>
          <w:rFonts w:ascii="Swiss721Normal-TT" w:hAnsi="Swiss721Normal-TT" w:cs="Swiss721Normal-TT"/>
          <w:color w:val="231F20"/>
          <w:lang w:eastAsia="ja-JP"/>
        </w:rPr>
        <w:t xml:space="preserve"> (Italy)</w:t>
      </w:r>
    </w:p>
    <w:p w14:paraId="775DC1C2" w14:textId="77777777" w:rsidR="005650B3" w:rsidRDefault="005650B3" w:rsidP="004C3CFD">
      <w:pPr>
        <w:widowControl w:val="0"/>
        <w:autoSpaceDE w:val="0"/>
        <w:autoSpaceDN w:val="0"/>
        <w:adjustRightInd w:val="0"/>
        <w:rPr>
          <w:rFonts w:ascii="Swiss721Normal-TT" w:hAnsi="Swiss721Normal-TT" w:cs="Swiss721Normal-TT"/>
          <w:color w:val="231F20"/>
          <w:lang w:eastAsia="ja-JP"/>
        </w:rPr>
      </w:pPr>
      <w:r>
        <w:rPr>
          <w:rFonts w:ascii="Swiss721Normal-TT" w:hAnsi="Swiss721Normal-TT" w:cs="Swiss721Normal-TT"/>
          <w:color w:val="231F20"/>
          <w:lang w:eastAsia="ja-JP"/>
        </w:rPr>
        <w:t>NGO Women's Shelter (Estonia)</w:t>
      </w:r>
    </w:p>
    <w:p w14:paraId="62DF37C5" w14:textId="77777777" w:rsidR="005650B3" w:rsidRDefault="005650B3" w:rsidP="004C3CFD">
      <w:pPr>
        <w:widowControl w:val="0"/>
        <w:autoSpaceDE w:val="0"/>
        <w:autoSpaceDN w:val="0"/>
        <w:adjustRightInd w:val="0"/>
        <w:rPr>
          <w:rFonts w:ascii="Swiss721Normal-TT" w:hAnsi="Swiss721Normal-TT" w:cs="Swiss721Normal-TT"/>
          <w:color w:val="231F20"/>
          <w:lang w:eastAsia="ja-JP"/>
        </w:rPr>
      </w:pPr>
      <w:r>
        <w:rPr>
          <w:rFonts w:ascii="Swiss721Normal-TT" w:hAnsi="Swiss721Normal-TT" w:cs="Swiss721Normal-TT"/>
          <w:color w:val="231F20"/>
          <w:lang w:eastAsia="ja-JP"/>
        </w:rPr>
        <w:t>Women's Aid Federation of England (UK)</w:t>
      </w:r>
    </w:p>
    <w:p w14:paraId="286B69FE" w14:textId="77777777" w:rsidR="005650B3" w:rsidRDefault="005650B3" w:rsidP="004C3CFD">
      <w:pPr>
        <w:widowControl w:val="0"/>
        <w:autoSpaceDE w:val="0"/>
        <w:autoSpaceDN w:val="0"/>
        <w:adjustRightInd w:val="0"/>
        <w:rPr>
          <w:rFonts w:ascii="Swiss721Normal-TT" w:hAnsi="Swiss721Normal-TT" w:cs="Swiss721Normal-TT"/>
          <w:b/>
          <w:bCs/>
          <w:color w:val="231F20"/>
          <w:lang w:eastAsia="ja-JP"/>
        </w:rPr>
      </w:pPr>
    </w:p>
    <w:p w14:paraId="3BCDFE8E" w14:textId="77777777" w:rsidR="005650B3" w:rsidRDefault="005650B3" w:rsidP="004C3CFD">
      <w:pPr>
        <w:widowControl w:val="0"/>
        <w:autoSpaceDE w:val="0"/>
        <w:autoSpaceDN w:val="0"/>
        <w:adjustRightInd w:val="0"/>
        <w:rPr>
          <w:rFonts w:ascii="Swiss721Normal-TT" w:hAnsi="Swiss721Normal-TT" w:cs="Swiss721Normal-TT"/>
          <w:b/>
          <w:bCs/>
          <w:color w:val="231F20"/>
          <w:lang w:eastAsia="ja-JP"/>
        </w:rPr>
      </w:pPr>
      <w:r>
        <w:rPr>
          <w:rFonts w:ascii="Swiss721Normal-TT" w:hAnsi="Swiss721Normal-TT" w:cs="Swiss721Normal-TT"/>
          <w:b/>
          <w:bCs/>
          <w:color w:val="231F20"/>
          <w:lang w:eastAsia="ja-JP"/>
        </w:rPr>
        <w:t>Authors</w:t>
      </w:r>
    </w:p>
    <w:p w14:paraId="68AB59C9" w14:textId="77777777" w:rsidR="005650B3" w:rsidRDefault="005650B3" w:rsidP="004C3CFD">
      <w:pPr>
        <w:widowControl w:val="0"/>
        <w:autoSpaceDE w:val="0"/>
        <w:autoSpaceDN w:val="0"/>
        <w:adjustRightInd w:val="0"/>
        <w:rPr>
          <w:rFonts w:ascii="Swiss721Normal-TT" w:hAnsi="Swiss721Normal-TT" w:cs="Swiss721Normal-TT"/>
          <w:color w:val="231F20"/>
          <w:lang w:eastAsia="ja-JP"/>
        </w:rPr>
      </w:pPr>
      <w:r>
        <w:rPr>
          <w:rFonts w:ascii="Swiss721Normal-TT" w:hAnsi="Swiss721Normal-TT" w:cs="Swiss721Normal-TT"/>
          <w:color w:val="231F20"/>
          <w:lang w:eastAsia="ja-JP"/>
        </w:rPr>
        <w:t xml:space="preserve">Margarida Medina Martins, Petra </w:t>
      </w:r>
      <w:proofErr w:type="spellStart"/>
      <w:r>
        <w:rPr>
          <w:rFonts w:ascii="Swiss721Normal-TT" w:hAnsi="Swiss721Normal-TT" w:cs="Swiss721Normal-TT"/>
          <w:color w:val="231F20"/>
          <w:lang w:eastAsia="ja-JP"/>
        </w:rPr>
        <w:t>Viegas</w:t>
      </w:r>
      <w:proofErr w:type="spellEnd"/>
      <w:r>
        <w:rPr>
          <w:rFonts w:ascii="Swiss721Normal-TT" w:hAnsi="Swiss721Normal-TT" w:cs="Swiss721Normal-TT"/>
          <w:color w:val="231F20"/>
          <w:lang w:eastAsia="ja-JP"/>
        </w:rPr>
        <w:t xml:space="preserve"> and Rita </w:t>
      </w:r>
      <w:proofErr w:type="spellStart"/>
      <w:r>
        <w:rPr>
          <w:rFonts w:ascii="Swiss721Normal-TT" w:hAnsi="Swiss721Normal-TT" w:cs="Swiss721Normal-TT"/>
          <w:color w:val="231F20"/>
          <w:lang w:eastAsia="ja-JP"/>
        </w:rPr>
        <w:t>Mimoso</w:t>
      </w:r>
      <w:proofErr w:type="spellEnd"/>
      <w:r>
        <w:rPr>
          <w:rFonts w:ascii="Swiss721Normal-TT" w:hAnsi="Swiss721Normal-TT" w:cs="Swiss721Normal-TT"/>
          <w:color w:val="231F20"/>
          <w:lang w:eastAsia="ja-JP"/>
        </w:rPr>
        <w:t xml:space="preserve"> (AMCV)</w:t>
      </w:r>
    </w:p>
    <w:p w14:paraId="10A069CF" w14:textId="77777777" w:rsidR="005650B3" w:rsidRDefault="005650B3" w:rsidP="004C3CFD">
      <w:pPr>
        <w:widowControl w:val="0"/>
        <w:autoSpaceDE w:val="0"/>
        <w:autoSpaceDN w:val="0"/>
        <w:adjustRightInd w:val="0"/>
        <w:rPr>
          <w:rFonts w:ascii="Swiss721Normal-TT" w:hAnsi="Swiss721Normal-TT" w:cs="Swiss721Normal-TT"/>
          <w:color w:val="231F20"/>
          <w:lang w:eastAsia="ja-JP"/>
        </w:rPr>
      </w:pPr>
      <w:r>
        <w:rPr>
          <w:rFonts w:ascii="Swiss721Normal-TT" w:hAnsi="Swiss721Normal-TT" w:cs="Swiss721Normal-TT"/>
          <w:color w:val="231F20"/>
          <w:lang w:eastAsia="ja-JP"/>
        </w:rPr>
        <w:t xml:space="preserve">Alessandra </w:t>
      </w:r>
      <w:proofErr w:type="spellStart"/>
      <w:r>
        <w:rPr>
          <w:rFonts w:ascii="Swiss721Normal-TT" w:hAnsi="Swiss721Normal-TT" w:cs="Swiss721Normal-TT"/>
          <w:color w:val="231F20"/>
          <w:lang w:eastAsia="ja-JP"/>
        </w:rPr>
        <w:t>Pauncz</w:t>
      </w:r>
      <w:proofErr w:type="spellEnd"/>
      <w:r>
        <w:rPr>
          <w:rFonts w:ascii="Swiss721Normal-TT" w:hAnsi="Swiss721Normal-TT" w:cs="Swiss721Normal-TT"/>
          <w:color w:val="231F20"/>
          <w:lang w:eastAsia="ja-JP"/>
        </w:rPr>
        <w:t xml:space="preserve"> (</w:t>
      </w:r>
      <w:proofErr w:type="spellStart"/>
      <w:r>
        <w:rPr>
          <w:rFonts w:ascii="Swiss721Normal-TT" w:hAnsi="Swiss721Normal-TT" w:cs="Swiss721Normal-TT"/>
          <w:color w:val="231F20"/>
          <w:lang w:eastAsia="ja-JP"/>
        </w:rPr>
        <w:t>Associatione</w:t>
      </w:r>
      <w:proofErr w:type="spellEnd"/>
      <w:r>
        <w:rPr>
          <w:rFonts w:ascii="Swiss721Normal-TT" w:hAnsi="Swiss721Normal-TT" w:cs="Swiss721Normal-TT"/>
          <w:color w:val="231F20"/>
          <w:lang w:eastAsia="ja-JP"/>
        </w:rPr>
        <w:t xml:space="preserve"> Artemisia)</w:t>
      </w:r>
    </w:p>
    <w:p w14:paraId="7507F25A" w14:textId="357699B6" w:rsidR="005650B3" w:rsidRDefault="005650B3" w:rsidP="004C3CFD">
      <w:pPr>
        <w:widowControl w:val="0"/>
        <w:autoSpaceDE w:val="0"/>
        <w:autoSpaceDN w:val="0"/>
        <w:adjustRightInd w:val="0"/>
        <w:rPr>
          <w:rFonts w:ascii="Swiss721Normal-TT" w:hAnsi="Swiss721Normal-TT" w:cs="Swiss721Normal-TT"/>
          <w:color w:val="231F20"/>
          <w:lang w:eastAsia="ja-JP"/>
        </w:rPr>
      </w:pPr>
      <w:proofErr w:type="spellStart"/>
      <w:r>
        <w:rPr>
          <w:rFonts w:ascii="Swiss721Normal-TT" w:hAnsi="Swiss721Normal-TT" w:cs="Swiss721Normal-TT"/>
          <w:color w:val="231F20"/>
          <w:lang w:eastAsia="ja-JP"/>
        </w:rPr>
        <w:t>G</w:t>
      </w:r>
      <w:r w:rsidR="002C3821">
        <w:rPr>
          <w:rFonts w:ascii="Swiss721Normal-TT" w:hAnsi="Swiss721Normal-TT" w:cs="Swiss721Normal-TT"/>
          <w:color w:val="231F20"/>
          <w:lang w:eastAsia="ja-JP"/>
        </w:rPr>
        <w:t>y</w:t>
      </w:r>
      <w:r w:rsidR="002C3821">
        <w:rPr>
          <w:rFonts w:ascii="Lucida Grande" w:hAnsi="Lucida Grande" w:cs="Lucida Grande"/>
          <w:color w:val="231F20"/>
          <w:lang w:eastAsia="ja-JP"/>
        </w:rPr>
        <w:t>ö</w:t>
      </w:r>
      <w:r>
        <w:rPr>
          <w:rFonts w:ascii="Swiss721Normal-TT" w:hAnsi="Swiss721Normal-TT" w:cs="Swiss721Normal-TT"/>
          <w:color w:val="231F20"/>
          <w:lang w:eastAsia="ja-JP"/>
        </w:rPr>
        <w:t>rgyi</w:t>
      </w:r>
      <w:proofErr w:type="spellEnd"/>
      <w:r>
        <w:rPr>
          <w:rFonts w:ascii="Swiss721Normal-TT" w:hAnsi="Swiss721Normal-TT" w:cs="Swiss721Normal-TT"/>
          <w:color w:val="231F20"/>
          <w:lang w:eastAsia="ja-JP"/>
        </w:rPr>
        <w:t xml:space="preserve"> </w:t>
      </w:r>
      <w:proofErr w:type="spellStart"/>
      <w:r>
        <w:rPr>
          <w:rFonts w:ascii="Swiss721Normal-TT" w:hAnsi="Swiss721Normal-TT" w:cs="Swiss721Normal-TT"/>
          <w:color w:val="231F20"/>
          <w:lang w:eastAsia="ja-JP"/>
        </w:rPr>
        <w:t>T</w:t>
      </w:r>
      <w:r w:rsidR="002C3821">
        <w:rPr>
          <w:rFonts w:ascii="Lucida Grande" w:hAnsi="Lucida Grande" w:cs="Lucida Grande"/>
          <w:color w:val="231F20"/>
          <w:lang w:eastAsia="ja-JP"/>
        </w:rPr>
        <w:t>ó</w:t>
      </w:r>
      <w:r>
        <w:rPr>
          <w:rFonts w:ascii="Swiss721Normal-TT" w:hAnsi="Swiss721Normal-TT" w:cs="Swiss721Normal-TT"/>
          <w:color w:val="231F20"/>
          <w:lang w:eastAsia="ja-JP"/>
        </w:rPr>
        <w:t>th</w:t>
      </w:r>
      <w:proofErr w:type="spellEnd"/>
      <w:r>
        <w:rPr>
          <w:rFonts w:ascii="Swiss721Normal-TT" w:hAnsi="Swiss721Normal-TT" w:cs="Swiss721Normal-TT"/>
          <w:color w:val="231F20"/>
          <w:lang w:eastAsia="ja-JP"/>
        </w:rPr>
        <w:t xml:space="preserve"> (NANE Women's Rights Association)</w:t>
      </w:r>
    </w:p>
    <w:p w14:paraId="4CE963D3" w14:textId="2100761A" w:rsidR="005650B3" w:rsidRDefault="005650B3" w:rsidP="004C3CFD">
      <w:pPr>
        <w:widowControl w:val="0"/>
        <w:autoSpaceDE w:val="0"/>
        <w:autoSpaceDN w:val="0"/>
        <w:adjustRightInd w:val="0"/>
        <w:rPr>
          <w:rFonts w:ascii="Swiss721Normal-TT" w:hAnsi="Swiss721Normal-TT" w:cs="Swiss721Normal-TT"/>
          <w:color w:val="231F20"/>
          <w:lang w:eastAsia="ja-JP"/>
        </w:rPr>
      </w:pPr>
      <w:proofErr w:type="spellStart"/>
      <w:r>
        <w:rPr>
          <w:rFonts w:ascii="Swiss721Normal-TT" w:hAnsi="Swiss721Normal-TT" w:cs="Swiss721Normal-TT"/>
          <w:color w:val="231F20"/>
          <w:lang w:eastAsia="ja-JP"/>
        </w:rPr>
        <w:t>Reet</w:t>
      </w:r>
      <w:proofErr w:type="spellEnd"/>
      <w:r>
        <w:rPr>
          <w:rFonts w:ascii="Swiss721Normal-TT" w:hAnsi="Swiss721Normal-TT" w:cs="Swiss721Normal-TT"/>
          <w:color w:val="231F20"/>
          <w:lang w:eastAsia="ja-JP"/>
        </w:rPr>
        <w:t xml:space="preserve"> </w:t>
      </w:r>
      <w:proofErr w:type="spellStart"/>
      <w:r>
        <w:rPr>
          <w:rFonts w:ascii="Swiss721Normal-TT" w:hAnsi="Swiss721Normal-TT" w:cs="Swiss721Normal-TT"/>
          <w:color w:val="231F20"/>
          <w:lang w:eastAsia="ja-JP"/>
        </w:rPr>
        <w:t>Hiiem</w:t>
      </w:r>
      <w:r w:rsidR="00F31D18">
        <w:rPr>
          <w:rFonts w:ascii="Lucida Grande" w:hAnsi="Lucida Grande" w:cs="Lucida Grande"/>
          <w:color w:val="231F20"/>
          <w:lang w:eastAsia="ja-JP"/>
        </w:rPr>
        <w:t>ä</w:t>
      </w:r>
      <w:r>
        <w:rPr>
          <w:rFonts w:ascii="Swiss721Normal-TT" w:hAnsi="Swiss721Normal-TT" w:cs="Swiss721Normal-TT"/>
          <w:color w:val="231F20"/>
          <w:lang w:eastAsia="ja-JP"/>
        </w:rPr>
        <w:t>e</w:t>
      </w:r>
      <w:proofErr w:type="spellEnd"/>
      <w:r>
        <w:rPr>
          <w:rFonts w:ascii="Swiss721Normal-TT" w:hAnsi="Swiss721Normal-TT" w:cs="Swiss721Normal-TT"/>
          <w:color w:val="231F20"/>
          <w:lang w:eastAsia="ja-JP"/>
        </w:rPr>
        <w:t xml:space="preserve"> (NGO Women's Shelter)</w:t>
      </w:r>
    </w:p>
    <w:p w14:paraId="30A77CAE" w14:textId="77777777" w:rsidR="005650B3" w:rsidRDefault="005650B3" w:rsidP="004C3CFD">
      <w:pPr>
        <w:widowControl w:val="0"/>
        <w:autoSpaceDE w:val="0"/>
        <w:autoSpaceDN w:val="0"/>
        <w:adjustRightInd w:val="0"/>
        <w:rPr>
          <w:rFonts w:ascii="Swiss721Normal-TT" w:hAnsi="Swiss721Normal-TT" w:cs="Swiss721Normal-TT"/>
          <w:color w:val="231F20"/>
          <w:lang w:eastAsia="ja-JP"/>
        </w:rPr>
      </w:pPr>
      <w:r>
        <w:rPr>
          <w:rFonts w:ascii="Swiss721Normal-TT" w:hAnsi="Swiss721Normal-TT" w:cs="Swiss721Normal-TT"/>
          <w:color w:val="231F20"/>
          <w:lang w:eastAsia="ja-JP"/>
        </w:rPr>
        <w:t xml:space="preserve">Nicola </w:t>
      </w:r>
      <w:proofErr w:type="spellStart"/>
      <w:r>
        <w:rPr>
          <w:rFonts w:ascii="Swiss721Normal-TT" w:hAnsi="Swiss721Normal-TT" w:cs="Swiss721Normal-TT"/>
          <w:color w:val="231F20"/>
          <w:lang w:eastAsia="ja-JP"/>
        </w:rPr>
        <w:t>Harwin</w:t>
      </w:r>
      <w:proofErr w:type="spellEnd"/>
      <w:r>
        <w:rPr>
          <w:rFonts w:ascii="Swiss721Normal-TT" w:hAnsi="Swiss721Normal-TT" w:cs="Swiss721Normal-TT"/>
          <w:color w:val="231F20"/>
          <w:lang w:eastAsia="ja-JP"/>
        </w:rPr>
        <w:t xml:space="preserve"> and Sally Cosgrove (Women's Aid Federation of England, UK)</w:t>
      </w:r>
    </w:p>
    <w:p w14:paraId="2466EFB0" w14:textId="77777777" w:rsidR="005650B3" w:rsidRDefault="005650B3" w:rsidP="004C3CFD">
      <w:pPr>
        <w:widowControl w:val="0"/>
        <w:autoSpaceDE w:val="0"/>
        <w:autoSpaceDN w:val="0"/>
        <w:adjustRightInd w:val="0"/>
        <w:rPr>
          <w:rFonts w:ascii="Swiss721Normal-TT" w:hAnsi="Swiss721Normal-TT" w:cs="Swiss721Normal-TT"/>
          <w:b/>
          <w:bCs/>
          <w:color w:val="231F20"/>
          <w:lang w:eastAsia="ja-JP"/>
        </w:rPr>
      </w:pPr>
    </w:p>
    <w:p w14:paraId="1C05E990" w14:textId="77777777" w:rsidR="005650B3" w:rsidRDefault="005650B3" w:rsidP="004C3CFD">
      <w:pPr>
        <w:widowControl w:val="0"/>
        <w:autoSpaceDE w:val="0"/>
        <w:autoSpaceDN w:val="0"/>
        <w:adjustRightInd w:val="0"/>
        <w:rPr>
          <w:rFonts w:ascii="Swiss721Normal-TT" w:hAnsi="Swiss721Normal-TT" w:cs="Swiss721Normal-TT"/>
          <w:b/>
          <w:bCs/>
          <w:color w:val="231F20"/>
          <w:lang w:eastAsia="ja-JP"/>
        </w:rPr>
      </w:pPr>
      <w:r>
        <w:rPr>
          <w:rFonts w:ascii="Swiss721Normal-TT" w:hAnsi="Swiss721Normal-TT" w:cs="Swiss721Normal-TT"/>
          <w:b/>
          <w:bCs/>
          <w:color w:val="231F20"/>
          <w:lang w:eastAsia="ja-JP"/>
        </w:rPr>
        <w:t>Editors</w:t>
      </w:r>
    </w:p>
    <w:p w14:paraId="29DDFCC0" w14:textId="77777777" w:rsidR="005650B3" w:rsidRDefault="005650B3" w:rsidP="004C3CFD">
      <w:pPr>
        <w:widowControl w:val="0"/>
        <w:autoSpaceDE w:val="0"/>
        <w:autoSpaceDN w:val="0"/>
        <w:adjustRightInd w:val="0"/>
        <w:rPr>
          <w:rFonts w:ascii="Swiss721Normal-TT" w:hAnsi="Swiss721Normal-TT" w:cs="Swiss721Normal-TT"/>
          <w:color w:val="231F20"/>
          <w:lang w:eastAsia="ja-JP"/>
        </w:rPr>
      </w:pPr>
      <w:r>
        <w:rPr>
          <w:rFonts w:ascii="Swiss721Normal-TT" w:hAnsi="Swiss721Normal-TT" w:cs="Swiss721Normal-TT"/>
          <w:color w:val="231F20"/>
          <w:lang w:eastAsia="ja-JP"/>
        </w:rPr>
        <w:t xml:space="preserve">Sally Cosgrove, Jackie Barron, Nicola </w:t>
      </w:r>
      <w:proofErr w:type="spellStart"/>
      <w:r>
        <w:rPr>
          <w:rFonts w:ascii="Swiss721Normal-TT" w:hAnsi="Swiss721Normal-TT" w:cs="Swiss721Normal-TT"/>
          <w:color w:val="231F20"/>
          <w:lang w:eastAsia="ja-JP"/>
        </w:rPr>
        <w:t>Harwin</w:t>
      </w:r>
      <w:proofErr w:type="spellEnd"/>
      <w:r>
        <w:rPr>
          <w:rFonts w:ascii="Swiss721Normal-TT" w:hAnsi="Swiss721Normal-TT" w:cs="Swiss721Normal-TT"/>
          <w:color w:val="231F20"/>
          <w:lang w:eastAsia="ja-JP"/>
        </w:rPr>
        <w:t xml:space="preserve"> (UK)</w:t>
      </w:r>
    </w:p>
    <w:p w14:paraId="44361782" w14:textId="77777777" w:rsidR="005650B3" w:rsidRDefault="005650B3" w:rsidP="004C3CFD">
      <w:pPr>
        <w:widowControl w:val="0"/>
        <w:autoSpaceDE w:val="0"/>
        <w:autoSpaceDN w:val="0"/>
        <w:adjustRightInd w:val="0"/>
        <w:rPr>
          <w:rFonts w:ascii="Swiss721Normal-TT" w:hAnsi="Swiss721Normal-TT" w:cs="Swiss721Normal-TT"/>
          <w:b/>
          <w:bCs/>
          <w:color w:val="231F20"/>
          <w:lang w:eastAsia="ja-JP"/>
        </w:rPr>
      </w:pPr>
    </w:p>
    <w:p w14:paraId="6A30B42F" w14:textId="77777777" w:rsidR="005650B3" w:rsidRDefault="005650B3" w:rsidP="004C3CFD">
      <w:pPr>
        <w:widowControl w:val="0"/>
        <w:autoSpaceDE w:val="0"/>
        <w:autoSpaceDN w:val="0"/>
        <w:adjustRightInd w:val="0"/>
        <w:rPr>
          <w:rFonts w:ascii="Swiss721Normal-TT" w:hAnsi="Swiss721Normal-TT" w:cs="Swiss721Normal-TT"/>
          <w:b/>
          <w:bCs/>
          <w:color w:val="231F20"/>
          <w:lang w:eastAsia="ja-JP"/>
        </w:rPr>
      </w:pPr>
      <w:r>
        <w:rPr>
          <w:rFonts w:ascii="Swiss721Normal-TT" w:hAnsi="Swiss721Normal-TT" w:cs="Swiss721Normal-TT"/>
          <w:b/>
          <w:bCs/>
          <w:color w:val="231F20"/>
          <w:lang w:eastAsia="ja-JP"/>
        </w:rPr>
        <w:t>Design/Layout</w:t>
      </w:r>
    </w:p>
    <w:p w14:paraId="697D66BC" w14:textId="77777777" w:rsidR="005650B3" w:rsidRDefault="005650B3" w:rsidP="004C3CFD">
      <w:pPr>
        <w:widowControl w:val="0"/>
        <w:autoSpaceDE w:val="0"/>
        <w:autoSpaceDN w:val="0"/>
        <w:adjustRightInd w:val="0"/>
        <w:rPr>
          <w:rFonts w:ascii="Swiss721Normal-TT" w:hAnsi="Swiss721Normal-TT" w:cs="Swiss721Normal-TT"/>
          <w:color w:val="231F20"/>
          <w:lang w:eastAsia="ja-JP"/>
        </w:rPr>
      </w:pPr>
      <w:proofErr w:type="spellStart"/>
      <w:r>
        <w:rPr>
          <w:rFonts w:ascii="Swiss721Normal-TT" w:hAnsi="Swiss721Normal-TT" w:cs="Swiss721Normal-TT"/>
          <w:color w:val="231F20"/>
          <w:lang w:eastAsia="ja-JP"/>
        </w:rPr>
        <w:t>Szilvia</w:t>
      </w:r>
      <w:proofErr w:type="spellEnd"/>
      <w:r>
        <w:rPr>
          <w:rFonts w:ascii="Swiss721Normal-TT" w:hAnsi="Swiss721Normal-TT" w:cs="Swiss721Normal-TT"/>
          <w:color w:val="231F20"/>
          <w:lang w:eastAsia="ja-JP"/>
        </w:rPr>
        <w:t xml:space="preserve"> </w:t>
      </w:r>
      <w:proofErr w:type="spellStart"/>
      <w:r>
        <w:rPr>
          <w:rFonts w:ascii="Swiss721Normal-TT" w:hAnsi="Swiss721Normal-TT" w:cs="Swiss721Normal-TT"/>
          <w:color w:val="231F20"/>
          <w:lang w:eastAsia="ja-JP"/>
        </w:rPr>
        <w:t>SebÙk</w:t>
      </w:r>
      <w:proofErr w:type="spellEnd"/>
    </w:p>
    <w:p w14:paraId="0ADB1736" w14:textId="77777777" w:rsidR="005650B3" w:rsidRDefault="005650B3" w:rsidP="004C3CFD">
      <w:pPr>
        <w:widowControl w:val="0"/>
        <w:autoSpaceDE w:val="0"/>
        <w:autoSpaceDN w:val="0"/>
        <w:adjustRightInd w:val="0"/>
        <w:rPr>
          <w:rFonts w:ascii="Swiss721Normal-TT" w:hAnsi="Swiss721Normal-TT" w:cs="Swiss721Normal-TT"/>
          <w:color w:val="231F20"/>
          <w:lang w:eastAsia="ja-JP"/>
        </w:rPr>
      </w:pPr>
      <w:r>
        <w:rPr>
          <w:rFonts w:ascii="Swiss721Normal-TT" w:hAnsi="Swiss721Normal-TT" w:cs="Swiss721Normal-TT"/>
          <w:color w:val="231F20"/>
          <w:lang w:eastAsia="ja-JP"/>
        </w:rPr>
        <w:t>ISBN: 978 0 907 817 32 7</w:t>
      </w:r>
    </w:p>
    <w:p w14:paraId="12162F16" w14:textId="77777777" w:rsidR="005650B3" w:rsidRDefault="005650B3" w:rsidP="004C3CFD">
      <w:pPr>
        <w:widowControl w:val="0"/>
        <w:autoSpaceDE w:val="0"/>
        <w:autoSpaceDN w:val="0"/>
        <w:adjustRightInd w:val="0"/>
        <w:rPr>
          <w:rFonts w:ascii="Swiss721Normal-TT" w:hAnsi="Swiss721Normal-TT" w:cs="Swiss721Normal-TT"/>
          <w:color w:val="231F20"/>
          <w:lang w:eastAsia="ja-JP"/>
        </w:rPr>
      </w:pPr>
      <w:r>
        <w:rPr>
          <w:rFonts w:ascii="Swiss721Normal-TT" w:hAnsi="Swiss721Normal-TT" w:cs="Swiss721Normal-TT"/>
          <w:color w:val="231F20"/>
          <w:lang w:eastAsia="ja-JP"/>
        </w:rPr>
        <w:t>ISBN: 978-963-88116-0-8</w:t>
      </w:r>
    </w:p>
    <w:p w14:paraId="781928DE" w14:textId="77777777" w:rsidR="005650B3" w:rsidRDefault="005650B3" w:rsidP="004C3CFD">
      <w:pPr>
        <w:widowControl w:val="0"/>
        <w:autoSpaceDE w:val="0"/>
        <w:autoSpaceDN w:val="0"/>
        <w:adjustRightInd w:val="0"/>
        <w:rPr>
          <w:rFonts w:ascii="Swiss721Normal-TT" w:hAnsi="Swiss721Normal-TT" w:cs="Swiss721Normal-TT"/>
          <w:color w:val="231F20"/>
          <w:lang w:eastAsia="ja-JP"/>
        </w:rPr>
      </w:pPr>
      <w:r>
        <w:rPr>
          <w:rFonts w:ascii="Swiss721Normal-TT" w:hAnsi="Swiss721Normal-TT" w:cs="Swiss721Normal-TT"/>
          <w:color w:val="231F20"/>
          <w:lang w:eastAsia="ja-JP"/>
        </w:rPr>
        <w:t>Printed by Possum Ltd: Budapest, 2008</w:t>
      </w:r>
    </w:p>
    <w:p w14:paraId="7841D098" w14:textId="77777777" w:rsidR="005650B3" w:rsidRDefault="005650B3" w:rsidP="004C3CFD">
      <w:pPr>
        <w:widowControl w:val="0"/>
        <w:autoSpaceDE w:val="0"/>
        <w:autoSpaceDN w:val="0"/>
        <w:adjustRightInd w:val="0"/>
        <w:rPr>
          <w:rFonts w:ascii="Swiss721Normal-TT" w:hAnsi="Swiss721Normal-TT" w:cs="Swiss721Normal-TT"/>
          <w:color w:val="231F20"/>
          <w:lang w:eastAsia="ja-JP"/>
        </w:rPr>
      </w:pPr>
      <w:r>
        <w:rPr>
          <w:rFonts w:ascii="Swiss721Normal-TT" w:hAnsi="Swiss721Normal-TT" w:cs="Swiss721Normal-TT"/>
          <w:color w:val="231F20"/>
          <w:lang w:eastAsia="ja-JP"/>
        </w:rPr>
        <w:t xml:space="preserve">© NANE Women's Rights Association, </w:t>
      </w:r>
      <w:proofErr w:type="spellStart"/>
      <w:r>
        <w:rPr>
          <w:rFonts w:ascii="Swiss721Normal-TT" w:hAnsi="Swiss721Normal-TT" w:cs="Swiss721Normal-TT"/>
          <w:color w:val="231F20"/>
          <w:lang w:eastAsia="ja-JP"/>
        </w:rPr>
        <w:t>Associazione</w:t>
      </w:r>
      <w:proofErr w:type="spellEnd"/>
      <w:r>
        <w:rPr>
          <w:rFonts w:ascii="Swiss721Normal-TT" w:hAnsi="Swiss721Normal-TT" w:cs="Swiss721Normal-TT"/>
          <w:color w:val="231F20"/>
          <w:lang w:eastAsia="ja-JP"/>
        </w:rPr>
        <w:t xml:space="preserve"> Artemisia, AMCV,</w:t>
      </w:r>
    </w:p>
    <w:p w14:paraId="0FEC527B" w14:textId="77777777" w:rsidR="005650B3" w:rsidRDefault="005650B3" w:rsidP="004C3CFD">
      <w:pPr>
        <w:widowControl w:val="0"/>
        <w:autoSpaceDE w:val="0"/>
        <w:autoSpaceDN w:val="0"/>
        <w:adjustRightInd w:val="0"/>
        <w:rPr>
          <w:rFonts w:ascii="Swiss721BlackCondensedNormal" w:hAnsi="Swiss721BlackCondensedNormal" w:cs="Swiss721BlackCondensedNormal"/>
          <w:color w:val="FFFFFF"/>
          <w:sz w:val="100"/>
          <w:lang w:eastAsia="ja-JP"/>
        </w:rPr>
      </w:pPr>
      <w:r>
        <w:rPr>
          <w:rFonts w:ascii="Swiss721Normal-TT" w:hAnsi="Swiss721Normal-TT" w:cs="Swiss721Normal-TT"/>
          <w:color w:val="231F20"/>
          <w:lang w:eastAsia="ja-JP"/>
        </w:rPr>
        <w:t>NGO Women's Shelter, Women's Aid Federation of England.</w:t>
      </w:r>
    </w:p>
    <w:p w14:paraId="7824E483" w14:textId="77777777" w:rsidR="005650B3" w:rsidRPr="00671859" w:rsidRDefault="005650B3" w:rsidP="004C3CFD">
      <w:pPr>
        <w:widowControl w:val="0"/>
        <w:autoSpaceDE w:val="0"/>
        <w:autoSpaceDN w:val="0"/>
        <w:adjustRightInd w:val="0"/>
        <w:rPr>
          <w:rFonts w:ascii="Swiss721BlackCondensedNormal" w:hAnsi="Swiss721BlackCondensedNormal" w:cs="Swiss721BlackCondensedNormal"/>
          <w:b/>
          <w:color w:val="231F20"/>
          <w:sz w:val="30"/>
          <w:lang w:eastAsia="ja-JP"/>
        </w:rPr>
      </w:pPr>
      <w:r w:rsidRPr="00671859">
        <w:rPr>
          <w:rFonts w:ascii="Swiss721BlackCondensedNormal" w:hAnsi="Swiss721BlackCondensedNormal" w:cs="Swiss721BlackCondensedNormal"/>
          <w:b/>
          <w:color w:val="231F20"/>
          <w:sz w:val="30"/>
          <w:lang w:eastAsia="ja-JP"/>
        </w:rPr>
        <w:t>BIBLIOGRAPHY</w:t>
      </w:r>
    </w:p>
    <w:p w14:paraId="3A5F7FC2" w14:textId="77777777" w:rsidR="005650B3" w:rsidRPr="004C3CFD" w:rsidRDefault="005650B3" w:rsidP="004C3CFD">
      <w:pPr>
        <w:widowControl w:val="0"/>
        <w:autoSpaceDE w:val="0"/>
        <w:autoSpaceDN w:val="0"/>
        <w:adjustRightInd w:val="0"/>
        <w:rPr>
          <w:rFonts w:ascii="Swiss721BlackCondensedNormal" w:hAnsi="Swiss721BlackCondensedNormal" w:cs="Swiss721BlackCondensedNormal"/>
          <w:i/>
          <w:iCs/>
          <w:color w:val="231F20"/>
          <w:sz w:val="20"/>
          <w:lang w:eastAsia="ja-JP"/>
        </w:rPr>
      </w:pPr>
      <w:proofErr w:type="spellStart"/>
      <w:r w:rsidRPr="004C3CFD">
        <w:rPr>
          <w:rFonts w:ascii="Swiss721BlackCondensedNormal" w:hAnsi="Swiss721BlackCondensedNormal" w:cs="Swiss721BlackCondensedNormal"/>
          <w:color w:val="231F20"/>
          <w:sz w:val="20"/>
          <w:lang w:eastAsia="ja-JP"/>
        </w:rPr>
        <w:t>EngenderHealth</w:t>
      </w:r>
      <w:proofErr w:type="spellEnd"/>
      <w:r w:rsidRPr="004C3CFD">
        <w:rPr>
          <w:rFonts w:ascii="Swiss721BlackCondensedNormal" w:hAnsi="Swiss721BlackCondensedNormal" w:cs="Swiss721BlackCondensedNormal"/>
          <w:color w:val="231F20"/>
          <w:sz w:val="20"/>
          <w:lang w:eastAsia="ja-JP"/>
        </w:rPr>
        <w:t xml:space="preserve"> (2007) </w:t>
      </w:r>
      <w:r w:rsidRPr="004C3CFD">
        <w:rPr>
          <w:rFonts w:ascii="Swiss721BlackCondensedNormal" w:hAnsi="Swiss721BlackCondensedNormal" w:cs="Swiss721BlackCondensedNormal"/>
          <w:i/>
          <w:iCs/>
          <w:color w:val="231F20"/>
          <w:sz w:val="20"/>
          <w:lang w:eastAsia="ja-JP"/>
        </w:rPr>
        <w:t>Reaching Men to End Gender Based Violence and Promote</w:t>
      </w:r>
    </w:p>
    <w:p w14:paraId="7CB50D37" w14:textId="77777777" w:rsidR="005650B3" w:rsidRPr="004C3CFD" w:rsidRDefault="005650B3" w:rsidP="004C3CFD">
      <w:pPr>
        <w:widowControl w:val="0"/>
        <w:autoSpaceDE w:val="0"/>
        <w:autoSpaceDN w:val="0"/>
        <w:adjustRightInd w:val="0"/>
        <w:rPr>
          <w:rFonts w:ascii="Swiss721BlackCondensedNormal" w:hAnsi="Swiss721BlackCondensedNormal" w:cs="Swiss721BlackCondensedNormal"/>
          <w:i/>
          <w:iCs/>
          <w:color w:val="231F20"/>
          <w:sz w:val="20"/>
          <w:lang w:eastAsia="ja-JP"/>
        </w:rPr>
      </w:pPr>
      <w:r w:rsidRPr="004C3CFD">
        <w:rPr>
          <w:rFonts w:ascii="Swiss721BlackCondensedNormal" w:hAnsi="Swiss721BlackCondensedNormal" w:cs="Swiss721BlackCondensedNormal"/>
          <w:i/>
          <w:iCs/>
          <w:color w:val="231F20"/>
          <w:sz w:val="20"/>
          <w:lang w:eastAsia="ja-JP"/>
        </w:rPr>
        <w:t>HIV/STI Prevention.</w:t>
      </w:r>
    </w:p>
    <w:p w14:paraId="48C8EBB8" w14:textId="77777777" w:rsidR="005650B3" w:rsidRPr="004C3CFD" w:rsidRDefault="005650B3" w:rsidP="004C3CFD">
      <w:pPr>
        <w:widowControl w:val="0"/>
        <w:autoSpaceDE w:val="0"/>
        <w:autoSpaceDN w:val="0"/>
        <w:adjustRightInd w:val="0"/>
        <w:rPr>
          <w:rFonts w:ascii="Swiss721BlackCondensedNormal" w:hAnsi="Swiss721BlackCondensedNormal" w:cs="Swiss721BlackCondensedNormal"/>
          <w:color w:val="231F20"/>
          <w:sz w:val="20"/>
          <w:lang w:eastAsia="ja-JP"/>
        </w:rPr>
      </w:pPr>
      <w:r w:rsidRPr="004C3CFD">
        <w:rPr>
          <w:rFonts w:ascii="Swiss721BlackCondensedNormal" w:hAnsi="Swiss721BlackCondensedNormal" w:cs="Swiss721BlackCondensedNormal"/>
          <w:color w:val="231F20"/>
          <w:sz w:val="20"/>
          <w:lang w:eastAsia="ja-JP"/>
        </w:rPr>
        <w:t>Available at: http://www.engenderhealth.org/ia/wwm/pdf/map-sa.pdf</w:t>
      </w:r>
    </w:p>
    <w:p w14:paraId="5F07CBAE" w14:textId="77777777" w:rsidR="005650B3" w:rsidRPr="004C3CFD" w:rsidRDefault="005650B3" w:rsidP="004C3CFD">
      <w:pPr>
        <w:widowControl w:val="0"/>
        <w:autoSpaceDE w:val="0"/>
        <w:autoSpaceDN w:val="0"/>
        <w:adjustRightInd w:val="0"/>
        <w:rPr>
          <w:rFonts w:ascii="Swiss721BlackCondensedNormal" w:hAnsi="Swiss721BlackCondensedNormal" w:cs="Swiss721BlackCondensedNormal"/>
          <w:i/>
          <w:iCs/>
          <w:color w:val="231F20"/>
          <w:sz w:val="20"/>
          <w:lang w:eastAsia="ja-JP"/>
        </w:rPr>
      </w:pPr>
      <w:proofErr w:type="gramStart"/>
      <w:r w:rsidRPr="004C3CFD">
        <w:rPr>
          <w:rFonts w:ascii="Swiss721BlackCondensedNormal" w:hAnsi="Swiss721BlackCondensedNormal" w:cs="Swiss721BlackCondensedNormal"/>
          <w:color w:val="231F20"/>
          <w:sz w:val="20"/>
          <w:lang w:eastAsia="ja-JP"/>
        </w:rPr>
        <w:t xml:space="preserve">Hampton, Jerry (2006) </w:t>
      </w:r>
      <w:r w:rsidRPr="004C3CFD">
        <w:rPr>
          <w:rFonts w:ascii="Swiss721BlackCondensedNormal" w:hAnsi="Swiss721BlackCondensedNormal" w:cs="Swiss721BlackCondensedNormal"/>
          <w:i/>
          <w:iCs/>
          <w:color w:val="231F20"/>
          <w:sz w:val="20"/>
          <w:lang w:eastAsia="ja-JP"/>
        </w:rPr>
        <w:t>Group dynamics and community building.</w:t>
      </w:r>
      <w:proofErr w:type="gramEnd"/>
    </w:p>
    <w:p w14:paraId="491DCA3F" w14:textId="77777777" w:rsidR="005650B3" w:rsidRPr="004C3CFD" w:rsidRDefault="005650B3" w:rsidP="004C3CFD">
      <w:pPr>
        <w:widowControl w:val="0"/>
        <w:autoSpaceDE w:val="0"/>
        <w:autoSpaceDN w:val="0"/>
        <w:adjustRightInd w:val="0"/>
        <w:rPr>
          <w:rFonts w:ascii="Swiss721BlackCondensedNormal" w:hAnsi="Swiss721BlackCondensedNormal" w:cs="Swiss721BlackCondensedNormal"/>
          <w:color w:val="231F20"/>
          <w:sz w:val="20"/>
          <w:lang w:eastAsia="ja-JP"/>
        </w:rPr>
      </w:pPr>
      <w:r w:rsidRPr="004C3CFD">
        <w:rPr>
          <w:rFonts w:ascii="Swiss721BlackCondensedNormal" w:hAnsi="Swiss721BlackCondensedNormal" w:cs="Swiss721BlackCondensedNormal"/>
          <w:color w:val="231F20"/>
          <w:sz w:val="20"/>
          <w:lang w:eastAsia="ja-JP"/>
        </w:rPr>
        <w:t>Available at: http://www.community4me.com/faq_smallgrp.html</w:t>
      </w:r>
    </w:p>
    <w:p w14:paraId="16E4AC47" w14:textId="77777777" w:rsidR="005650B3" w:rsidRPr="004C3CFD" w:rsidRDefault="005650B3" w:rsidP="004C3CFD">
      <w:pPr>
        <w:widowControl w:val="0"/>
        <w:autoSpaceDE w:val="0"/>
        <w:autoSpaceDN w:val="0"/>
        <w:adjustRightInd w:val="0"/>
        <w:rPr>
          <w:rFonts w:ascii="Swiss721BlackCondensedNormal" w:hAnsi="Swiss721BlackCondensedNormal" w:cs="Swiss721BlackCondensedNormal"/>
          <w:i/>
          <w:iCs/>
          <w:color w:val="231F20"/>
          <w:sz w:val="20"/>
          <w:lang w:eastAsia="ja-JP"/>
        </w:rPr>
      </w:pPr>
      <w:proofErr w:type="spellStart"/>
      <w:r w:rsidRPr="004C3CFD">
        <w:rPr>
          <w:rFonts w:ascii="Swiss721BlackCondensedNormal" w:hAnsi="Swiss721BlackCondensedNormal" w:cs="Swiss721BlackCondensedNormal"/>
          <w:color w:val="231F20"/>
          <w:sz w:val="20"/>
          <w:lang w:eastAsia="ja-JP"/>
        </w:rPr>
        <w:t>Myaskovsky</w:t>
      </w:r>
      <w:proofErr w:type="spellEnd"/>
      <w:r w:rsidRPr="004C3CFD">
        <w:rPr>
          <w:rFonts w:ascii="Swiss721BlackCondensedNormal" w:hAnsi="Swiss721BlackCondensedNormal" w:cs="Swiss721BlackCondensedNormal"/>
          <w:color w:val="231F20"/>
          <w:sz w:val="20"/>
          <w:lang w:eastAsia="ja-JP"/>
        </w:rPr>
        <w:t xml:space="preserve">, et al. (2005) </w:t>
      </w:r>
      <w:r w:rsidRPr="004C3CFD">
        <w:rPr>
          <w:rFonts w:ascii="Swiss721BlackCondensedNormal" w:hAnsi="Swiss721BlackCondensedNormal" w:cs="Swiss721BlackCondensedNormal"/>
          <w:i/>
          <w:iCs/>
          <w:color w:val="231F20"/>
          <w:sz w:val="20"/>
          <w:lang w:eastAsia="ja-JP"/>
        </w:rPr>
        <w:t>Effects of gender diversity on performance and interpersonal</w:t>
      </w:r>
    </w:p>
    <w:p w14:paraId="5DB1EE04" w14:textId="77777777" w:rsidR="005650B3" w:rsidRPr="004C3CFD" w:rsidRDefault="005650B3" w:rsidP="004C3CFD">
      <w:pPr>
        <w:widowControl w:val="0"/>
        <w:autoSpaceDE w:val="0"/>
        <w:autoSpaceDN w:val="0"/>
        <w:adjustRightInd w:val="0"/>
        <w:rPr>
          <w:rFonts w:ascii="Swiss721BlackCondensedNormal" w:hAnsi="Swiss721BlackCondensedNormal" w:cs="Swiss721BlackCondensedNormal"/>
          <w:i/>
          <w:iCs/>
          <w:color w:val="231F20"/>
          <w:sz w:val="20"/>
          <w:lang w:eastAsia="ja-JP"/>
        </w:rPr>
      </w:pPr>
      <w:proofErr w:type="spellStart"/>
      <w:proofErr w:type="gramStart"/>
      <w:r w:rsidRPr="004C3CFD">
        <w:rPr>
          <w:rFonts w:ascii="Swiss721BlackCondensedNormal" w:hAnsi="Swiss721BlackCondensedNormal" w:cs="Swiss721BlackCondensedNormal"/>
          <w:i/>
          <w:iCs/>
          <w:color w:val="231F20"/>
          <w:sz w:val="20"/>
          <w:lang w:eastAsia="ja-JP"/>
        </w:rPr>
        <w:t>behaviour</w:t>
      </w:r>
      <w:proofErr w:type="spellEnd"/>
      <w:proofErr w:type="gramEnd"/>
      <w:r w:rsidRPr="004C3CFD">
        <w:rPr>
          <w:rFonts w:ascii="Swiss721BlackCondensedNormal" w:hAnsi="Swiss721BlackCondensedNormal" w:cs="Swiss721BlackCondensedNormal"/>
          <w:i/>
          <w:iCs/>
          <w:color w:val="231F20"/>
          <w:sz w:val="20"/>
          <w:lang w:eastAsia="ja-JP"/>
        </w:rPr>
        <w:t xml:space="preserve"> in small work groups.</w:t>
      </w:r>
    </w:p>
    <w:p w14:paraId="0E050193" w14:textId="77777777" w:rsidR="005650B3" w:rsidRPr="004C3CFD" w:rsidRDefault="005650B3" w:rsidP="004C3CFD">
      <w:pPr>
        <w:widowControl w:val="0"/>
        <w:autoSpaceDE w:val="0"/>
        <w:autoSpaceDN w:val="0"/>
        <w:adjustRightInd w:val="0"/>
        <w:rPr>
          <w:rFonts w:ascii="Swiss721BlackCondensedNormal" w:hAnsi="Swiss721BlackCondensedNormal" w:cs="Swiss721BlackCondensedNormal"/>
          <w:color w:val="231F20"/>
          <w:sz w:val="20"/>
          <w:lang w:eastAsia="ja-JP"/>
        </w:rPr>
      </w:pPr>
      <w:r w:rsidRPr="004C3CFD">
        <w:rPr>
          <w:rFonts w:ascii="Swiss721BlackCondensedNormal" w:hAnsi="Swiss721BlackCondensedNormal" w:cs="Swiss721BlackCondensedNormal"/>
          <w:color w:val="231F20"/>
          <w:sz w:val="20"/>
          <w:lang w:eastAsia="ja-JP"/>
        </w:rPr>
        <w:t>Available at: http://findarticles.com/p/articles/mi_m2294/is_9-10_52/ai_n15341182</w:t>
      </w:r>
    </w:p>
    <w:p w14:paraId="711A0A04" w14:textId="77777777" w:rsidR="005650B3" w:rsidRPr="004C3CFD" w:rsidRDefault="005650B3" w:rsidP="004C3CFD">
      <w:pPr>
        <w:widowControl w:val="0"/>
        <w:autoSpaceDE w:val="0"/>
        <w:autoSpaceDN w:val="0"/>
        <w:adjustRightInd w:val="0"/>
        <w:rPr>
          <w:rFonts w:ascii="Swiss721BlackCondensedNormal" w:hAnsi="Swiss721BlackCondensedNormal" w:cs="Swiss721BlackCondensedNormal"/>
          <w:i/>
          <w:iCs/>
          <w:color w:val="231F20"/>
          <w:sz w:val="20"/>
          <w:lang w:eastAsia="ja-JP"/>
        </w:rPr>
      </w:pPr>
      <w:proofErr w:type="gramStart"/>
      <w:r w:rsidRPr="004C3CFD">
        <w:rPr>
          <w:rFonts w:ascii="Swiss721BlackCondensedNormal" w:hAnsi="Swiss721BlackCondensedNormal" w:cs="Swiss721BlackCondensedNormal"/>
          <w:color w:val="231F20"/>
          <w:sz w:val="20"/>
          <w:lang w:eastAsia="ja-JP"/>
        </w:rPr>
        <w:t xml:space="preserve">Roberts, Marc (1982) </w:t>
      </w:r>
      <w:r w:rsidRPr="004C3CFD">
        <w:rPr>
          <w:rFonts w:ascii="Swiss721BlackCondensedNormal" w:hAnsi="Swiss721BlackCondensedNormal" w:cs="Swiss721BlackCondensedNormal"/>
          <w:i/>
          <w:iCs/>
          <w:color w:val="231F20"/>
          <w:sz w:val="20"/>
          <w:lang w:eastAsia="ja-JP"/>
        </w:rPr>
        <w:t>Managing Conflict from the Inside Out.</w:t>
      </w:r>
      <w:proofErr w:type="gramEnd"/>
    </w:p>
    <w:p w14:paraId="0EFF1C57" w14:textId="77777777" w:rsidR="005650B3" w:rsidRPr="004C3CFD" w:rsidRDefault="005650B3" w:rsidP="004C3CFD">
      <w:pPr>
        <w:widowControl w:val="0"/>
        <w:autoSpaceDE w:val="0"/>
        <w:autoSpaceDN w:val="0"/>
        <w:adjustRightInd w:val="0"/>
        <w:rPr>
          <w:rFonts w:ascii="Swiss721BlackCondensedNormal" w:hAnsi="Swiss721BlackCondensedNormal" w:cs="Swiss721BlackCondensedNormal"/>
          <w:color w:val="231F20"/>
          <w:sz w:val="20"/>
          <w:lang w:eastAsia="ja-JP"/>
        </w:rPr>
      </w:pPr>
      <w:r w:rsidRPr="004C3CFD">
        <w:rPr>
          <w:rFonts w:ascii="Swiss721BlackCondensedNormal" w:hAnsi="Swiss721BlackCondensedNormal" w:cs="Swiss721BlackCondensedNormal"/>
          <w:color w:val="231F20"/>
          <w:sz w:val="20"/>
          <w:lang w:eastAsia="ja-JP"/>
        </w:rPr>
        <w:t>(San Diego, CA: Pfeiffer &amp; Company)</w:t>
      </w:r>
    </w:p>
    <w:p w14:paraId="6BEEE3D5" w14:textId="77777777" w:rsidR="005650B3" w:rsidRPr="004C3CFD" w:rsidRDefault="005650B3" w:rsidP="004C3CFD">
      <w:pPr>
        <w:widowControl w:val="0"/>
        <w:autoSpaceDE w:val="0"/>
        <w:autoSpaceDN w:val="0"/>
        <w:adjustRightInd w:val="0"/>
        <w:rPr>
          <w:rFonts w:ascii="Swiss721BlackCondensedNormal" w:hAnsi="Swiss721BlackCondensedNormal" w:cs="Swiss721BlackCondensedNormal"/>
          <w:color w:val="231F20"/>
          <w:sz w:val="20"/>
          <w:lang w:eastAsia="ja-JP"/>
        </w:rPr>
      </w:pPr>
      <w:proofErr w:type="gramStart"/>
      <w:r w:rsidRPr="004C3CFD">
        <w:rPr>
          <w:rFonts w:ascii="Swiss721BlackCondensedNormal" w:hAnsi="Swiss721BlackCondensedNormal" w:cs="Swiss721BlackCondensedNormal"/>
          <w:color w:val="231F20"/>
          <w:sz w:val="20"/>
          <w:lang w:eastAsia="ja-JP"/>
        </w:rPr>
        <w:t xml:space="preserve">Women’s Resource Centre (2007) </w:t>
      </w:r>
      <w:r w:rsidRPr="004C3CFD">
        <w:rPr>
          <w:rFonts w:ascii="Swiss721BlackCondensedNormal" w:hAnsi="Swiss721BlackCondensedNormal" w:cs="Swiss721BlackCondensedNormal"/>
          <w:i/>
          <w:iCs/>
          <w:color w:val="231F20"/>
          <w:sz w:val="20"/>
          <w:lang w:eastAsia="ja-JP"/>
        </w:rPr>
        <w:t>Why women only?</w:t>
      </w:r>
      <w:proofErr w:type="gramEnd"/>
      <w:r w:rsidRPr="004C3CFD">
        <w:rPr>
          <w:rFonts w:ascii="Swiss721BlackCondensedNormal" w:hAnsi="Swiss721BlackCondensedNormal" w:cs="Swiss721BlackCondensedNormal"/>
          <w:i/>
          <w:iCs/>
          <w:color w:val="231F20"/>
          <w:sz w:val="20"/>
          <w:lang w:eastAsia="ja-JP"/>
        </w:rPr>
        <w:t xml:space="preserve"> </w:t>
      </w:r>
      <w:r w:rsidRPr="004C3CFD">
        <w:rPr>
          <w:rFonts w:ascii="Swiss721BlackCondensedNormal" w:hAnsi="Swiss721BlackCondensedNormal" w:cs="Swiss721BlackCondensedNormal"/>
          <w:color w:val="231F20"/>
          <w:sz w:val="20"/>
          <w:lang w:eastAsia="ja-JP"/>
        </w:rPr>
        <w:t>(London: Women’s Resource</w:t>
      </w:r>
    </w:p>
    <w:p w14:paraId="46A7655A" w14:textId="77777777" w:rsidR="005650B3" w:rsidRDefault="005650B3" w:rsidP="009A6785">
      <w:r w:rsidRPr="004C3CFD">
        <w:rPr>
          <w:rFonts w:ascii="Swiss721BlackCondensedNormal" w:hAnsi="Swiss721BlackCondensedNormal" w:cs="Swiss721BlackCondensedNormal"/>
          <w:color w:val="231F20"/>
          <w:sz w:val="20"/>
          <w:lang w:eastAsia="ja-JP"/>
        </w:rPr>
        <w:t xml:space="preserve">Centre). Available at: </w:t>
      </w:r>
      <w:hyperlink r:id="rId8" w:history="1">
        <w:r w:rsidRPr="004C3CFD">
          <w:rPr>
            <w:rStyle w:val="Hyperlink"/>
            <w:rFonts w:ascii="Swiss721BlackCondensedNormal" w:hAnsi="Swiss721BlackCondensedNormal" w:cs="Swiss721BlackCondensedNormal"/>
            <w:sz w:val="20"/>
            <w:lang w:eastAsia="ja-JP"/>
          </w:rPr>
          <w:t>http://www.wrc.org.uk/downloads/Policystuff/whywomenonly.pdf</w:t>
        </w:r>
      </w:hyperlink>
    </w:p>
    <w:sectPr w:rsidR="005650B3" w:rsidSect="002139BF">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507B" w14:textId="77777777" w:rsidR="00441385" w:rsidRDefault="00441385" w:rsidP="00AB1B0E">
      <w:r>
        <w:separator/>
      </w:r>
    </w:p>
  </w:endnote>
  <w:endnote w:type="continuationSeparator" w:id="0">
    <w:p w14:paraId="4DDB3CEF" w14:textId="77777777" w:rsidR="00441385" w:rsidRDefault="00441385" w:rsidP="00AB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Normal-TT">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wiss721BlackCondensedNormal">
    <w:altName w:val="Times New Roman"/>
    <w:panose1 w:val="00000000000000000000"/>
    <w:charset w:val="4D"/>
    <w:family w:val="auto"/>
    <w:notTrueType/>
    <w:pitch w:val="default"/>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Swiss721BlackNormal">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B86150" w14:textId="77777777" w:rsidR="00441385" w:rsidRDefault="00441385" w:rsidP="00234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79EB4A" w14:textId="77777777" w:rsidR="00441385" w:rsidRDefault="004413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A48782" w14:textId="77777777" w:rsidR="00441385" w:rsidRDefault="00441385" w:rsidP="002347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3B72">
      <w:rPr>
        <w:rStyle w:val="PageNumber"/>
        <w:noProof/>
      </w:rPr>
      <w:t>1</w:t>
    </w:r>
    <w:r>
      <w:rPr>
        <w:rStyle w:val="PageNumber"/>
      </w:rPr>
      <w:fldChar w:fldCharType="end"/>
    </w:r>
  </w:p>
  <w:p w14:paraId="11EF4937" w14:textId="77777777" w:rsidR="00441385" w:rsidRDefault="004413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81B05" w14:textId="77777777" w:rsidR="00441385" w:rsidRDefault="00441385" w:rsidP="00AB1B0E">
      <w:r>
        <w:separator/>
      </w:r>
    </w:p>
  </w:footnote>
  <w:footnote w:type="continuationSeparator" w:id="0">
    <w:p w14:paraId="334D2804" w14:textId="77777777" w:rsidR="00441385" w:rsidRDefault="00441385" w:rsidP="00AB1B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E3511C" w14:textId="0ECEC979" w:rsidR="00441385" w:rsidRDefault="000B3B72">
    <w:pPr>
      <w:pStyle w:val="Header"/>
    </w:pPr>
    <w:r>
      <w:rPr>
        <w:noProof/>
      </w:rPr>
      <w:pict w14:anchorId="1FB8C7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94.9pt;height:164.95pt;rotation:315;z-index:-251655168;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d8d8d8 [2732]" stroked="f">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DA50CC" w14:textId="6C50DA1F" w:rsidR="00441385" w:rsidRDefault="000B3B72" w:rsidP="00234714">
    <w:pPr>
      <w:pStyle w:val="Header"/>
      <w:jc w:val="center"/>
    </w:pPr>
    <w:r>
      <w:rPr>
        <w:noProof/>
      </w:rPr>
      <w:pict w14:anchorId="219F13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94.9pt;height:164.95pt;rotation:315;z-index:-251657216;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d8d8d8 [2732]" stroked="f">
          <v:textpath style="font-family:&quot;Times New Roman&quot;;font-size:1pt" string="DRAFT"/>
          <w10:wrap anchorx="margin" anchory="margin"/>
        </v:shape>
      </w:pict>
    </w:r>
    <w:r w:rsidR="00441385">
      <w:t>Domestic Violence Support Group Facilitator Guidelines       version June 2013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3BF58E" w14:textId="17406E72" w:rsidR="00441385" w:rsidRDefault="000B3B72">
    <w:pPr>
      <w:pStyle w:val="Header"/>
    </w:pPr>
    <w:r>
      <w:rPr>
        <w:noProof/>
      </w:rPr>
      <w:pict w14:anchorId="791E376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94.9pt;height:164.95pt;rotation:315;z-index:-251653120;mso-wrap-edited:f;mso-position-horizontal:center;mso-position-horizontal-relative:margin;mso-position-vertical:center;mso-position-vertical-relative:margin" wrapcoords="21272 4123 17869 4221 17345 4320 16920 4123 14563 4221 13941 4418 14563 8345 14563 12763 11585 4123 11421 3829 11192 5105 10309 11290 7952 5301 7396 4123 7134 4320 5727 4123 4810 4221 4843 4712 5432 7756 5400 9818 3894 5890 3043 4123 2847 4418 2487 4320 1276 4123 98 4221 32 4614 654 6774 654 15512 32 16887 229 17378 2749 17378 3272 16887 3796 16003 5007 17476 6447 17378 6741 17280 6741 16985 6152 14334 6152 12174 7690 16592 8410 18163 8738 17476 10636 17378 10636 17181 10210 15414 10407 13843 10800 14825 12272 17672 15905 17378 15938 17083 15283 15021 15283 12861 15447 11094 15610 11487 16723 12960 17443 14825 18916 17770 19080 17476 20487 17476 20585 17181 19963 13549 19963 6872 20192 5301 21305 7461 21436 7560 21469 6970 21436 4614 21272 4123" fillcolor="#d8d8d8 [273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0A46"/>
    <w:multiLevelType w:val="hybridMultilevel"/>
    <w:tmpl w:val="B9C686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9FA4390"/>
    <w:multiLevelType w:val="hybridMultilevel"/>
    <w:tmpl w:val="6EAE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D4402A"/>
    <w:multiLevelType w:val="hybridMultilevel"/>
    <w:tmpl w:val="901037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C527176"/>
    <w:multiLevelType w:val="hybridMultilevel"/>
    <w:tmpl w:val="10723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4B6859"/>
    <w:multiLevelType w:val="hybridMultilevel"/>
    <w:tmpl w:val="FB2450EE"/>
    <w:lvl w:ilvl="0" w:tplc="9C201C5A">
      <w:start w:val="2"/>
      <w:numFmt w:val="bullet"/>
      <w:lvlText w:val="–"/>
      <w:lvlJc w:val="left"/>
      <w:pPr>
        <w:ind w:left="720" w:hanging="360"/>
      </w:pPr>
      <w:rPr>
        <w:rFonts w:ascii="Swiss721Normal-TT" w:eastAsia="ＭＳ 明朝" w:hAnsi="Swiss721Normal-T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95F37"/>
    <w:multiLevelType w:val="hybridMultilevel"/>
    <w:tmpl w:val="37D2FED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74360464"/>
    <w:multiLevelType w:val="hybridMultilevel"/>
    <w:tmpl w:val="7BF60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59"/>
    <w:rsid w:val="00051F3D"/>
    <w:rsid w:val="00055503"/>
    <w:rsid w:val="0008558E"/>
    <w:rsid w:val="00085F7A"/>
    <w:rsid w:val="000B1CDF"/>
    <w:rsid w:val="000B3B72"/>
    <w:rsid w:val="000D26D5"/>
    <w:rsid w:val="000E488B"/>
    <w:rsid w:val="00107EAB"/>
    <w:rsid w:val="00144987"/>
    <w:rsid w:val="00160A60"/>
    <w:rsid w:val="0018204A"/>
    <w:rsid w:val="001859B9"/>
    <w:rsid w:val="00196299"/>
    <w:rsid w:val="001B4CC6"/>
    <w:rsid w:val="001B68C5"/>
    <w:rsid w:val="001C3ADE"/>
    <w:rsid w:val="002139BF"/>
    <w:rsid w:val="0021625D"/>
    <w:rsid w:val="002341D4"/>
    <w:rsid w:val="00234714"/>
    <w:rsid w:val="00293873"/>
    <w:rsid w:val="002C3821"/>
    <w:rsid w:val="002E56E3"/>
    <w:rsid w:val="00316595"/>
    <w:rsid w:val="0032218A"/>
    <w:rsid w:val="00331988"/>
    <w:rsid w:val="00342210"/>
    <w:rsid w:val="00353F6D"/>
    <w:rsid w:val="003740D0"/>
    <w:rsid w:val="00375C0C"/>
    <w:rsid w:val="00393302"/>
    <w:rsid w:val="00397F34"/>
    <w:rsid w:val="003A3691"/>
    <w:rsid w:val="003D2134"/>
    <w:rsid w:val="003D75A4"/>
    <w:rsid w:val="003E4EE6"/>
    <w:rsid w:val="00422A89"/>
    <w:rsid w:val="00441385"/>
    <w:rsid w:val="00443256"/>
    <w:rsid w:val="004C3CFD"/>
    <w:rsid w:val="004C6A65"/>
    <w:rsid w:val="004D2FBB"/>
    <w:rsid w:val="004E43BE"/>
    <w:rsid w:val="00502939"/>
    <w:rsid w:val="005141EC"/>
    <w:rsid w:val="00521B6E"/>
    <w:rsid w:val="00535E17"/>
    <w:rsid w:val="005650B3"/>
    <w:rsid w:val="005658A5"/>
    <w:rsid w:val="0058549A"/>
    <w:rsid w:val="005A74DE"/>
    <w:rsid w:val="005D1054"/>
    <w:rsid w:val="00617969"/>
    <w:rsid w:val="00637280"/>
    <w:rsid w:val="00645DEA"/>
    <w:rsid w:val="00671859"/>
    <w:rsid w:val="006B5BA7"/>
    <w:rsid w:val="006B638A"/>
    <w:rsid w:val="006B785E"/>
    <w:rsid w:val="006E2029"/>
    <w:rsid w:val="006E3528"/>
    <w:rsid w:val="007017DA"/>
    <w:rsid w:val="00740611"/>
    <w:rsid w:val="007535EA"/>
    <w:rsid w:val="00767F67"/>
    <w:rsid w:val="00777E6A"/>
    <w:rsid w:val="007A64EF"/>
    <w:rsid w:val="007F54C1"/>
    <w:rsid w:val="00853B60"/>
    <w:rsid w:val="0089380B"/>
    <w:rsid w:val="008B0DAB"/>
    <w:rsid w:val="008B0F1A"/>
    <w:rsid w:val="008B2D78"/>
    <w:rsid w:val="008C33E7"/>
    <w:rsid w:val="009259EF"/>
    <w:rsid w:val="0094658C"/>
    <w:rsid w:val="00957942"/>
    <w:rsid w:val="009940C9"/>
    <w:rsid w:val="009A3232"/>
    <w:rsid w:val="009A5AE8"/>
    <w:rsid w:val="009A6785"/>
    <w:rsid w:val="009E05E3"/>
    <w:rsid w:val="009F3D7A"/>
    <w:rsid w:val="00A044AA"/>
    <w:rsid w:val="00A050A0"/>
    <w:rsid w:val="00A10993"/>
    <w:rsid w:val="00A812E4"/>
    <w:rsid w:val="00A9662F"/>
    <w:rsid w:val="00AB1B0E"/>
    <w:rsid w:val="00AE5B9E"/>
    <w:rsid w:val="00B16FCA"/>
    <w:rsid w:val="00B22023"/>
    <w:rsid w:val="00B50873"/>
    <w:rsid w:val="00B73989"/>
    <w:rsid w:val="00BC31F4"/>
    <w:rsid w:val="00BD390C"/>
    <w:rsid w:val="00C14E61"/>
    <w:rsid w:val="00C31BC2"/>
    <w:rsid w:val="00C33159"/>
    <w:rsid w:val="00C36FD6"/>
    <w:rsid w:val="00C37998"/>
    <w:rsid w:val="00C52390"/>
    <w:rsid w:val="00CB0EA6"/>
    <w:rsid w:val="00CC1781"/>
    <w:rsid w:val="00CD0458"/>
    <w:rsid w:val="00CD110A"/>
    <w:rsid w:val="00CE2F13"/>
    <w:rsid w:val="00CF23C0"/>
    <w:rsid w:val="00D01EF9"/>
    <w:rsid w:val="00D0729B"/>
    <w:rsid w:val="00D126CE"/>
    <w:rsid w:val="00D44ECE"/>
    <w:rsid w:val="00D61D3C"/>
    <w:rsid w:val="00D6476A"/>
    <w:rsid w:val="00D746B0"/>
    <w:rsid w:val="00D8126A"/>
    <w:rsid w:val="00D846DE"/>
    <w:rsid w:val="00DC1C66"/>
    <w:rsid w:val="00DD02E8"/>
    <w:rsid w:val="00DD59EA"/>
    <w:rsid w:val="00DD5D1F"/>
    <w:rsid w:val="00E133EE"/>
    <w:rsid w:val="00E4790F"/>
    <w:rsid w:val="00E519A1"/>
    <w:rsid w:val="00E551F4"/>
    <w:rsid w:val="00E872A4"/>
    <w:rsid w:val="00EB4B0F"/>
    <w:rsid w:val="00EB5828"/>
    <w:rsid w:val="00EC5993"/>
    <w:rsid w:val="00F31D18"/>
    <w:rsid w:val="00F3308C"/>
    <w:rsid w:val="00F374C6"/>
    <w:rsid w:val="00F449AB"/>
    <w:rsid w:val="00F921DB"/>
    <w:rsid w:val="00F949C3"/>
    <w:rsid w:val="00FB1B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67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1859"/>
    <w:rPr>
      <w:rFonts w:cs="Times New Roman"/>
      <w:color w:val="0000FF"/>
      <w:u w:val="single"/>
    </w:rPr>
  </w:style>
  <w:style w:type="paragraph" w:styleId="ListParagraph">
    <w:name w:val="List Paragraph"/>
    <w:basedOn w:val="Normal"/>
    <w:uiPriority w:val="99"/>
    <w:qFormat/>
    <w:rsid w:val="002139BF"/>
    <w:pPr>
      <w:ind w:left="720"/>
      <w:contextualSpacing/>
    </w:pPr>
  </w:style>
  <w:style w:type="paragraph" w:styleId="NoSpacing">
    <w:name w:val="No Spacing"/>
    <w:uiPriority w:val="99"/>
    <w:semiHidden/>
    <w:qFormat/>
    <w:rsid w:val="00443256"/>
    <w:rPr>
      <w:sz w:val="24"/>
      <w:szCs w:val="24"/>
    </w:rPr>
  </w:style>
  <w:style w:type="paragraph" w:styleId="Header">
    <w:name w:val="header"/>
    <w:basedOn w:val="Normal"/>
    <w:link w:val="HeaderChar"/>
    <w:uiPriority w:val="99"/>
    <w:rsid w:val="00AB1B0E"/>
    <w:pPr>
      <w:tabs>
        <w:tab w:val="center" w:pos="4320"/>
        <w:tab w:val="right" w:pos="8640"/>
      </w:tabs>
    </w:pPr>
  </w:style>
  <w:style w:type="character" w:customStyle="1" w:styleId="HeaderChar">
    <w:name w:val="Header Char"/>
    <w:basedOn w:val="DefaultParagraphFont"/>
    <w:link w:val="Header"/>
    <w:uiPriority w:val="99"/>
    <w:rsid w:val="00AB1B0E"/>
    <w:rPr>
      <w:rFonts w:cs="Times New Roman"/>
      <w:sz w:val="24"/>
      <w:lang w:eastAsia="en-US"/>
    </w:rPr>
  </w:style>
  <w:style w:type="paragraph" w:styleId="Footer">
    <w:name w:val="footer"/>
    <w:basedOn w:val="Normal"/>
    <w:link w:val="FooterChar"/>
    <w:uiPriority w:val="99"/>
    <w:semiHidden/>
    <w:rsid w:val="00AB1B0E"/>
    <w:pPr>
      <w:tabs>
        <w:tab w:val="center" w:pos="4320"/>
        <w:tab w:val="right" w:pos="8640"/>
      </w:tabs>
    </w:pPr>
  </w:style>
  <w:style w:type="character" w:customStyle="1" w:styleId="FooterChar">
    <w:name w:val="Footer Char"/>
    <w:basedOn w:val="DefaultParagraphFont"/>
    <w:link w:val="Footer"/>
    <w:uiPriority w:val="99"/>
    <w:rsid w:val="00AB1B0E"/>
    <w:rPr>
      <w:rFonts w:cs="Times New Roman"/>
      <w:sz w:val="24"/>
      <w:lang w:eastAsia="en-US"/>
    </w:rPr>
  </w:style>
  <w:style w:type="character" w:styleId="PageNumber">
    <w:name w:val="page number"/>
    <w:basedOn w:val="DefaultParagraphFont"/>
    <w:uiPriority w:val="99"/>
    <w:rsid w:val="00234714"/>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1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1859"/>
    <w:rPr>
      <w:rFonts w:cs="Times New Roman"/>
      <w:color w:val="0000FF"/>
      <w:u w:val="single"/>
    </w:rPr>
  </w:style>
  <w:style w:type="paragraph" w:styleId="ListParagraph">
    <w:name w:val="List Paragraph"/>
    <w:basedOn w:val="Normal"/>
    <w:uiPriority w:val="99"/>
    <w:qFormat/>
    <w:rsid w:val="002139BF"/>
    <w:pPr>
      <w:ind w:left="720"/>
      <w:contextualSpacing/>
    </w:pPr>
  </w:style>
  <w:style w:type="paragraph" w:styleId="NoSpacing">
    <w:name w:val="No Spacing"/>
    <w:uiPriority w:val="99"/>
    <w:semiHidden/>
    <w:qFormat/>
    <w:rsid w:val="00443256"/>
    <w:rPr>
      <w:sz w:val="24"/>
      <w:szCs w:val="24"/>
    </w:rPr>
  </w:style>
  <w:style w:type="paragraph" w:styleId="Header">
    <w:name w:val="header"/>
    <w:basedOn w:val="Normal"/>
    <w:link w:val="HeaderChar"/>
    <w:uiPriority w:val="99"/>
    <w:rsid w:val="00AB1B0E"/>
    <w:pPr>
      <w:tabs>
        <w:tab w:val="center" w:pos="4320"/>
        <w:tab w:val="right" w:pos="8640"/>
      </w:tabs>
    </w:pPr>
  </w:style>
  <w:style w:type="character" w:customStyle="1" w:styleId="HeaderChar">
    <w:name w:val="Header Char"/>
    <w:basedOn w:val="DefaultParagraphFont"/>
    <w:link w:val="Header"/>
    <w:uiPriority w:val="99"/>
    <w:rsid w:val="00AB1B0E"/>
    <w:rPr>
      <w:rFonts w:cs="Times New Roman"/>
      <w:sz w:val="24"/>
      <w:lang w:eastAsia="en-US"/>
    </w:rPr>
  </w:style>
  <w:style w:type="paragraph" w:styleId="Footer">
    <w:name w:val="footer"/>
    <w:basedOn w:val="Normal"/>
    <w:link w:val="FooterChar"/>
    <w:uiPriority w:val="99"/>
    <w:semiHidden/>
    <w:rsid w:val="00AB1B0E"/>
    <w:pPr>
      <w:tabs>
        <w:tab w:val="center" w:pos="4320"/>
        <w:tab w:val="right" w:pos="8640"/>
      </w:tabs>
    </w:pPr>
  </w:style>
  <w:style w:type="character" w:customStyle="1" w:styleId="FooterChar">
    <w:name w:val="Footer Char"/>
    <w:basedOn w:val="DefaultParagraphFont"/>
    <w:link w:val="Footer"/>
    <w:uiPriority w:val="99"/>
    <w:rsid w:val="00AB1B0E"/>
    <w:rPr>
      <w:rFonts w:cs="Times New Roman"/>
      <w:sz w:val="24"/>
      <w:lang w:eastAsia="en-US"/>
    </w:rPr>
  </w:style>
  <w:style w:type="character" w:styleId="PageNumber">
    <w:name w:val="page number"/>
    <w:basedOn w:val="DefaultParagraphFont"/>
    <w:uiPriority w:val="99"/>
    <w:rsid w:val="002347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rc.org.uk/downloads/Policystuff/whywomenonly.pdf"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5852</Words>
  <Characters>33357</Characters>
  <Application>Microsoft Macintosh Word</Application>
  <DocSecurity>0</DocSecurity>
  <Lines>277</Lines>
  <Paragraphs>78</Paragraphs>
  <ScaleCrop>false</ScaleCrop>
  <Company/>
  <LinksUpToDate>false</LinksUpToDate>
  <CharactersWithSpaces>39131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Burdulis</dc:creator>
  <cp:keywords/>
  <cp:lastModifiedBy>Carole &amp; John Monaco</cp:lastModifiedBy>
  <cp:revision>2</cp:revision>
  <dcterms:created xsi:type="dcterms:W3CDTF">2013-08-18T20:43:00Z</dcterms:created>
  <dcterms:modified xsi:type="dcterms:W3CDTF">2013-08-18T20:43:00Z</dcterms:modified>
</cp:coreProperties>
</file>