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02FE9" w:rsidP="00384E54" w:rsidRDefault="00C02FE9" w14:paraId="5471373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C7543">
        <w:rPr>
          <w:rFonts w:ascii="Arial" w:hAnsi="Arial" w:cs="Arial"/>
          <w:noProof/>
        </w:rPr>
        <w:drawing>
          <wp:inline distT="0" distB="0" distL="0" distR="0" wp14:anchorId="513103C2" wp14:editId="6069FCCC">
            <wp:extent cx="3339292" cy="590550"/>
            <wp:effectExtent l="0" t="0" r="0" b="0"/>
            <wp:docPr id="4" name="Picture 4" descr="Logotype - Positiv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- Positive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39" cy="59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540B6" w:rsidR="00A020FE" w:rsidP="256A3AF5" w:rsidRDefault="00C02FE9" w14:paraId="16612728" w14:textId="77E214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4D2FDE05" w:rsidR="00C02FE9">
        <w:rPr>
          <w:rFonts w:ascii="Arial" w:hAnsi="Arial" w:cs="Arial"/>
          <w:b w:val="1"/>
          <w:bCs w:val="1"/>
        </w:rPr>
        <w:t>CATHOLIC CAMPAIGN FOR HUMAN DEVELOPMENT</w:t>
      </w:r>
      <w:r w:rsidRPr="4D2FDE05" w:rsidR="00A020FE">
        <w:rPr>
          <w:rFonts w:ascii="Arial" w:hAnsi="Arial" w:cs="Arial"/>
          <w:b w:val="1"/>
          <w:bCs w:val="1"/>
        </w:rPr>
        <w:t xml:space="preserve"> (CCHD)</w:t>
      </w:r>
      <w:r>
        <w:br/>
      </w:r>
      <w:r w:rsidRPr="4D2FDE05" w:rsidR="00A020FE">
        <w:rPr>
          <w:rFonts w:ascii="Arial" w:hAnsi="Arial" w:cs="Arial"/>
          <w:b w:val="1"/>
          <w:bCs w:val="1"/>
        </w:rPr>
        <w:t>INTERN JOB DESCRIPTION</w:t>
      </w:r>
      <w:r w:rsidRPr="4D2FDE05" w:rsidR="00C02FE9">
        <w:rPr>
          <w:rFonts w:ascii="Arial" w:hAnsi="Arial" w:cs="Arial"/>
          <w:b w:val="1"/>
          <w:bCs w:val="1"/>
        </w:rPr>
        <w:t xml:space="preserve"> </w:t>
      </w:r>
      <w:r>
        <w:br/>
      </w:r>
      <w:r w:rsidRPr="4D2FDE05" w:rsidR="005E501B">
        <w:rPr>
          <w:rFonts w:ascii="Arial" w:hAnsi="Arial" w:cs="Arial"/>
          <w:b w:val="1"/>
          <w:bCs w:val="1"/>
        </w:rPr>
        <w:t>2022</w:t>
      </w:r>
      <w:r w:rsidRPr="4D2FDE05" w:rsidR="005E501B">
        <w:rPr>
          <w:rFonts w:ascii="Arial" w:hAnsi="Arial" w:cs="Arial"/>
          <w:b w:val="1"/>
          <w:bCs w:val="1"/>
        </w:rPr>
        <w:t>-2023</w:t>
      </w:r>
    </w:p>
    <w:p w:rsidRPr="002540B6" w:rsidR="00384E54" w:rsidP="00D71255" w:rsidRDefault="00384E54" w14:paraId="2827F70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Pr="00C02FE9" w:rsidR="005B1A03" w:rsidP="00D71255" w:rsidRDefault="005B1A03" w14:paraId="7CB4D2F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2FE9" w:rsidR="005B1A03">
        <w:rPr>
          <w:rFonts w:ascii="Arial" w:hAnsi="Arial" w:cs="Arial"/>
          <w:color w:val="000000"/>
          <w:shd w:val="clear" w:color="auto" w:fill="FFFFFF"/>
        </w:rPr>
        <w:t>The Archdiocese of Chicago’s Catholic Campaign for Human Development (CCHD) internship combines practical work in addressing the mission of CCHD at the local level</w:t>
      </w:r>
      <w:r w:rsidR="00A10896">
        <w:rPr>
          <w:rFonts w:ascii="Arial" w:hAnsi="Arial" w:cs="Arial"/>
          <w:color w:val="000000"/>
          <w:shd w:val="clear" w:color="auto" w:fill="FFFFFF"/>
        </w:rPr>
        <w:t xml:space="preserve"> with</w:t>
      </w:r>
      <w:r w:rsidRPr="00C02FE9" w:rsidR="005B1A03">
        <w:rPr>
          <w:rFonts w:ascii="Arial" w:hAnsi="Arial" w:cs="Arial"/>
          <w:color w:val="000000"/>
          <w:shd w:val="clear" w:color="auto" w:fill="FFFFFF"/>
        </w:rPr>
        <w:t xml:space="preserve"> opportunities to develop relationships with community leaders, reflect on Catholic social teaching, and shar</w:t>
      </w:r>
      <w:r w:rsidR="00A10896">
        <w:rPr>
          <w:rFonts w:ascii="Arial" w:hAnsi="Arial" w:cs="Arial"/>
          <w:color w:val="000000"/>
          <w:shd w:val="clear" w:color="auto" w:fill="FFFFFF"/>
        </w:rPr>
        <w:t>e</w:t>
      </w:r>
      <w:r w:rsidRPr="00C02FE9" w:rsidR="005B1A03">
        <w:rPr>
          <w:rFonts w:ascii="Arial" w:hAnsi="Arial" w:cs="Arial"/>
          <w:color w:val="000000"/>
          <w:shd w:val="clear" w:color="auto" w:fill="FFFFFF"/>
        </w:rPr>
        <w:t xml:space="preserve"> experiences with other CCHD interns around the country.</w:t>
      </w:r>
    </w:p>
    <w:p w:rsidRPr="00C02FE9" w:rsidR="005B1A03" w:rsidP="00D71255" w:rsidRDefault="005B1A03" w14:paraId="400F785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C02FE9" w:rsidR="00D17661" w:rsidP="4D2FDE05" w:rsidRDefault="002A5BA3" w14:paraId="3A7972C8" w14:textId="5CFF5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caps w:val="1"/>
        </w:rPr>
      </w:pPr>
      <w:r w:rsidRPr="4D2FDE05" w:rsidR="00A10896">
        <w:rPr>
          <w:rFonts w:ascii="Arial" w:hAnsi="Arial" w:cs="Arial"/>
          <w:b w:val="1"/>
          <w:bCs w:val="1"/>
          <w:caps w:val="1"/>
        </w:rPr>
        <w:t>GENERAL</w:t>
      </w:r>
      <w:r w:rsidRPr="4D2FDE05" w:rsidR="005B1A03">
        <w:rPr>
          <w:rFonts w:ascii="Arial" w:hAnsi="Arial" w:cs="Arial"/>
          <w:b w:val="1"/>
          <w:bCs w:val="1"/>
          <w:caps w:val="1"/>
        </w:rPr>
        <w:t xml:space="preserve"> Intern Projects</w:t>
      </w:r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836"/>
        <w:gridCol w:w="5779"/>
      </w:tblGrid>
      <w:tr w:rsidRPr="00C02FE9" w:rsidR="0073686B" w:rsidTr="4D2FDE05" w14:paraId="4F94465B" w14:textId="77777777">
        <w:trPr>
          <w:trHeight w:val="288"/>
        </w:trPr>
        <w:tc>
          <w:tcPr>
            <w:tcW w:w="4836" w:type="dxa"/>
            <w:tcMar/>
          </w:tcPr>
          <w:p w:rsidRPr="00C02FE9" w:rsidR="0073686B" w:rsidP="00D71255" w:rsidRDefault="0073686B" w14:paraId="603524AB" w14:textId="77777777">
            <w:pPr>
              <w:rPr>
                <w:rFonts w:ascii="Arial" w:hAnsi="Arial" w:cs="Arial"/>
              </w:rPr>
            </w:pPr>
            <w:r w:rsidRPr="00C02FE9">
              <w:rPr>
                <w:rFonts w:ascii="Arial" w:hAnsi="Arial" w:cs="Arial"/>
              </w:rPr>
              <w:t>GOAL</w:t>
            </w:r>
          </w:p>
        </w:tc>
        <w:tc>
          <w:tcPr>
            <w:tcW w:w="5779" w:type="dxa"/>
            <w:tcMar/>
          </w:tcPr>
          <w:p w:rsidRPr="00C02FE9" w:rsidR="0073686B" w:rsidP="00D71255" w:rsidRDefault="0073686B" w14:paraId="71CC8EEE" w14:textId="77777777">
            <w:pPr>
              <w:rPr>
                <w:rFonts w:ascii="Arial" w:hAnsi="Arial" w:cs="Arial"/>
              </w:rPr>
            </w:pPr>
            <w:r w:rsidRPr="00C02FE9">
              <w:rPr>
                <w:rFonts w:ascii="Arial" w:hAnsi="Arial" w:cs="Arial"/>
              </w:rPr>
              <w:t>TASKS</w:t>
            </w:r>
          </w:p>
        </w:tc>
      </w:tr>
      <w:tr w:rsidRPr="00C02FE9" w:rsidR="0073686B" w:rsidTr="4D2FDE05" w14:paraId="2894C4E6" w14:textId="77777777">
        <w:trPr>
          <w:trHeight w:val="1430"/>
        </w:trPr>
        <w:tc>
          <w:tcPr>
            <w:tcW w:w="4836" w:type="dxa"/>
            <w:tcMar/>
          </w:tcPr>
          <w:p w:rsidRPr="00C02FE9" w:rsidR="0073686B" w:rsidP="00D71255" w:rsidRDefault="0073686B" w14:paraId="065C01AE" w14:textId="77777777">
            <w:pPr>
              <w:rPr>
                <w:rFonts w:ascii="Arial" w:hAnsi="Arial" w:cs="Arial"/>
                <w:b/>
              </w:rPr>
            </w:pPr>
            <w:r w:rsidRPr="00C02FE9">
              <w:rPr>
                <w:rFonts w:ascii="Arial" w:hAnsi="Arial" w:cs="Arial"/>
                <w:b/>
              </w:rPr>
              <w:t>Education</w:t>
            </w:r>
          </w:p>
          <w:p w:rsidRPr="00C02FE9" w:rsidR="0073686B" w:rsidP="00D71255" w:rsidRDefault="0073686B" w14:paraId="12B923EA" w14:textId="67C99F67">
            <w:pPr>
              <w:rPr>
                <w:rFonts w:ascii="Arial" w:hAnsi="Arial" w:cs="Arial"/>
              </w:rPr>
            </w:pPr>
            <w:r w:rsidRPr="4D2FDE05" w:rsidR="69E2CC0E">
              <w:rPr>
                <w:rFonts w:ascii="Arial" w:hAnsi="Arial" w:cs="Arial"/>
              </w:rPr>
              <w:t>Build parishioner and youth/young adult exposure to and awareness of CCHD, Catholic social teaching, and the work that CCHD-funded organizations are doing</w:t>
            </w:r>
            <w:r w:rsidRPr="4D2FDE05" w:rsidR="00A10896">
              <w:rPr>
                <w:rFonts w:ascii="Arial" w:hAnsi="Arial" w:cs="Arial"/>
              </w:rPr>
              <w:t xml:space="preserve"> on the ground.</w:t>
            </w:r>
          </w:p>
        </w:tc>
        <w:tc>
          <w:tcPr>
            <w:tcW w:w="5779" w:type="dxa"/>
            <w:tcMar/>
          </w:tcPr>
          <w:p w:rsidRPr="00C02FE9" w:rsidR="005B1A03" w:rsidP="00D71255" w:rsidRDefault="005B1A03" w14:paraId="63A38838" w14:textId="77777777">
            <w:pPr>
              <w:rPr>
                <w:rFonts w:ascii="Arial" w:hAnsi="Arial" w:cs="Arial"/>
              </w:rPr>
            </w:pPr>
            <w:r w:rsidRPr="00C02FE9">
              <w:rPr>
                <w:rFonts w:ascii="Arial" w:hAnsi="Arial" w:cs="Arial"/>
              </w:rPr>
              <w:t>Coordinate CCHD Art Contest</w:t>
            </w:r>
          </w:p>
          <w:p w:rsidR="005B1A03" w:rsidP="00D71255" w:rsidRDefault="005B1A03" w14:paraId="13ADBFBD" w14:textId="77777777">
            <w:pPr>
              <w:rPr>
                <w:rFonts w:ascii="Arial" w:hAnsi="Arial" w:cs="Arial"/>
              </w:rPr>
            </w:pPr>
            <w:r w:rsidRPr="00C02FE9">
              <w:rPr>
                <w:rFonts w:ascii="Arial" w:hAnsi="Arial" w:cs="Arial"/>
              </w:rPr>
              <w:t>Implement Poverty Awareness Month campaign</w:t>
            </w:r>
          </w:p>
          <w:p w:rsidR="00D31A1D" w:rsidP="00D71255" w:rsidRDefault="00D31A1D" w14:paraId="0BA15EA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CST 101 and reflection materials</w:t>
            </w:r>
          </w:p>
          <w:p w:rsidR="00A10896" w:rsidP="00D71255" w:rsidRDefault="00A10896" w14:paraId="48B8C77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parish best practices</w:t>
            </w:r>
          </w:p>
          <w:p w:rsidRPr="00C02FE9" w:rsidR="00D31A1D" w:rsidP="00A10896" w:rsidRDefault="00A10896" w14:paraId="73CA07A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</w:t>
            </w:r>
            <w:r w:rsidR="00D31A1D">
              <w:rPr>
                <w:rFonts w:ascii="Arial" w:hAnsi="Arial" w:cs="Arial"/>
              </w:rPr>
              <w:t xml:space="preserve"> social media</w:t>
            </w:r>
          </w:p>
        </w:tc>
      </w:tr>
      <w:tr w:rsidRPr="00C02FE9" w:rsidR="0073686B" w:rsidTr="4D2FDE05" w14:paraId="2A5DA99C" w14:textId="77777777">
        <w:trPr>
          <w:trHeight w:val="1448"/>
        </w:trPr>
        <w:tc>
          <w:tcPr>
            <w:tcW w:w="4836" w:type="dxa"/>
            <w:tcMar/>
          </w:tcPr>
          <w:p w:rsidRPr="00C02FE9" w:rsidR="0073686B" w:rsidP="00D71255" w:rsidRDefault="005B1A03" w14:paraId="6E52719C" w14:textId="77777777">
            <w:pPr>
              <w:rPr>
                <w:rFonts w:ascii="Arial" w:hAnsi="Arial" w:cs="Arial"/>
                <w:b/>
              </w:rPr>
            </w:pPr>
            <w:r w:rsidRPr="00C02FE9">
              <w:rPr>
                <w:rFonts w:ascii="Arial" w:hAnsi="Arial" w:cs="Arial"/>
                <w:b/>
              </w:rPr>
              <w:t>Fundraising</w:t>
            </w:r>
          </w:p>
          <w:p w:rsidRPr="00C02FE9" w:rsidR="005B1A03" w:rsidP="00D71255" w:rsidRDefault="005B1A03" w14:paraId="6BDD6781" w14:textId="61DCB764">
            <w:pPr>
              <w:rPr>
                <w:rFonts w:ascii="Arial" w:hAnsi="Arial" w:cs="Arial"/>
              </w:rPr>
            </w:pPr>
            <w:r w:rsidRPr="4D2FDE05" w:rsidR="005B1A03">
              <w:rPr>
                <w:rFonts w:ascii="Arial" w:hAnsi="Arial" w:cs="Arial"/>
              </w:rPr>
              <w:t>Boost archdiocesan participation &amp; engagement in the annual CCHD Collection.</w:t>
            </w:r>
          </w:p>
        </w:tc>
        <w:tc>
          <w:tcPr>
            <w:tcW w:w="5779" w:type="dxa"/>
            <w:tcMar/>
          </w:tcPr>
          <w:p w:rsidRPr="00C02FE9" w:rsidR="0073686B" w:rsidP="00D71255" w:rsidRDefault="00D31A1D" w14:paraId="27D8A73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coordinate speaker campaign/training</w:t>
            </w:r>
          </w:p>
          <w:p w:rsidRPr="00C02FE9" w:rsidR="005B1A03" w:rsidP="00D71255" w:rsidRDefault="005B1A03" w14:paraId="3D92C8DC" w14:textId="77777777">
            <w:pPr>
              <w:rPr>
                <w:rFonts w:ascii="Arial" w:hAnsi="Arial" w:cs="Arial"/>
              </w:rPr>
            </w:pPr>
            <w:r w:rsidRPr="00C02FE9">
              <w:rPr>
                <w:rFonts w:ascii="Arial" w:hAnsi="Arial" w:cs="Arial"/>
              </w:rPr>
              <w:t>Speak at parishes on appeal weekend</w:t>
            </w:r>
          </w:p>
          <w:p w:rsidR="00D31A1D" w:rsidP="005B1A03" w:rsidRDefault="00D31A1D" w14:paraId="4330736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Outreach &amp; </w:t>
            </w:r>
            <w:r w:rsidR="00A10896">
              <w:rPr>
                <w:rFonts w:ascii="Arial" w:hAnsi="Arial" w:cs="Arial"/>
              </w:rPr>
              <w:t>communication with parishes</w:t>
            </w:r>
          </w:p>
          <w:p w:rsidRPr="00D31A1D" w:rsidR="00D31A1D" w:rsidP="00D31A1D" w:rsidRDefault="00D31A1D" w14:paraId="34C7AA81" w14:textId="77777777">
            <w:pPr>
              <w:rPr>
                <w:rFonts w:ascii="Arial" w:hAnsi="Arial" w:cs="Arial"/>
              </w:rPr>
            </w:pPr>
            <w:r w:rsidRPr="00D31A1D">
              <w:rPr>
                <w:rFonts w:ascii="Arial" w:hAnsi="Arial" w:cs="Arial"/>
              </w:rPr>
              <w:t>Write articles</w:t>
            </w:r>
            <w:r w:rsidR="00A10896">
              <w:rPr>
                <w:rFonts w:ascii="Arial" w:hAnsi="Arial" w:cs="Arial"/>
              </w:rPr>
              <w:t>,</w:t>
            </w:r>
            <w:r w:rsidRPr="00D31A1D">
              <w:rPr>
                <w:rFonts w:ascii="Arial" w:hAnsi="Arial" w:cs="Arial"/>
              </w:rPr>
              <w:t xml:space="preserve"> blog posts</w:t>
            </w:r>
            <w:r w:rsidR="00A10896">
              <w:rPr>
                <w:rFonts w:ascii="Arial" w:hAnsi="Arial" w:cs="Arial"/>
              </w:rPr>
              <w:t>, and bulletin announcements</w:t>
            </w:r>
          </w:p>
          <w:p w:rsidRPr="00C02FE9" w:rsidR="00D31A1D" w:rsidP="00D31A1D" w:rsidRDefault="00D31A1D" w14:paraId="6CA2532C" w14:textId="4B5514F2">
            <w:pPr>
              <w:rPr>
                <w:rFonts w:ascii="Arial" w:hAnsi="Arial" w:cs="Arial"/>
              </w:rPr>
            </w:pPr>
            <w:r w:rsidRPr="00D31A1D">
              <w:rPr>
                <w:rFonts w:ascii="Arial" w:hAnsi="Arial" w:cs="Arial"/>
              </w:rPr>
              <w:t>Develop &amp; distribute promotional materials</w:t>
            </w:r>
          </w:p>
        </w:tc>
      </w:tr>
      <w:tr w:rsidRPr="00C02FE9" w:rsidR="0073686B" w:rsidTr="4D2FDE05" w14:paraId="1315C285" w14:textId="77777777">
        <w:trPr>
          <w:trHeight w:val="1160"/>
        </w:trPr>
        <w:tc>
          <w:tcPr>
            <w:tcW w:w="4836" w:type="dxa"/>
            <w:tcMar/>
          </w:tcPr>
          <w:p w:rsidRPr="00C02FE9" w:rsidR="0073686B" w:rsidP="00D71255" w:rsidRDefault="005B1A03" w14:paraId="66408B6E" w14:textId="77777777">
            <w:pPr>
              <w:rPr>
                <w:rFonts w:ascii="Arial" w:hAnsi="Arial" w:cs="Arial"/>
                <w:b/>
              </w:rPr>
            </w:pPr>
            <w:r w:rsidRPr="00C02FE9">
              <w:rPr>
                <w:rFonts w:ascii="Arial" w:hAnsi="Arial" w:cs="Arial"/>
                <w:b/>
              </w:rPr>
              <w:t>Grant-making</w:t>
            </w:r>
          </w:p>
          <w:p w:rsidRPr="00C02FE9" w:rsidR="005B1A03" w:rsidP="00D71255" w:rsidRDefault="005B1A03" w14:paraId="5531D8EC" w14:textId="5B21F8F7">
            <w:pPr>
              <w:rPr>
                <w:rFonts w:ascii="Arial" w:hAnsi="Arial" w:cs="Arial"/>
              </w:rPr>
            </w:pPr>
            <w:r w:rsidRPr="4D2FDE05" w:rsidR="005B1A03">
              <w:rPr>
                <w:rFonts w:ascii="Arial" w:hAnsi="Arial" w:cs="Arial"/>
              </w:rPr>
              <w:t>Build relationships with grant applicants and funded groups to help all parties meet their objectives.</w:t>
            </w:r>
          </w:p>
        </w:tc>
        <w:tc>
          <w:tcPr>
            <w:tcW w:w="5779" w:type="dxa"/>
            <w:tcMar/>
          </w:tcPr>
          <w:p w:rsidRPr="00C02FE9" w:rsidR="0073686B" w:rsidP="00D71255" w:rsidRDefault="005B1A03" w14:paraId="745BA707" w14:textId="77777777">
            <w:pPr>
              <w:rPr>
                <w:rFonts w:ascii="Arial" w:hAnsi="Arial" w:cs="Arial"/>
              </w:rPr>
            </w:pPr>
            <w:r w:rsidRPr="00C02FE9">
              <w:rPr>
                <w:rFonts w:ascii="Arial" w:hAnsi="Arial" w:cs="Arial"/>
              </w:rPr>
              <w:t>Accompany Coordinator on site visits</w:t>
            </w:r>
          </w:p>
          <w:p w:rsidR="005B1A03" w:rsidP="00D71255" w:rsidRDefault="005B1A03" w14:paraId="7B23BAD0" w14:textId="77777777">
            <w:pPr>
              <w:rPr>
                <w:rFonts w:ascii="Arial" w:hAnsi="Arial" w:cs="Arial"/>
              </w:rPr>
            </w:pPr>
            <w:r w:rsidRPr="00C02FE9">
              <w:rPr>
                <w:rFonts w:ascii="Arial" w:hAnsi="Arial" w:cs="Arial"/>
              </w:rPr>
              <w:t>Assist with grant a</w:t>
            </w:r>
            <w:r w:rsidR="00A10896">
              <w:rPr>
                <w:rFonts w:ascii="Arial" w:hAnsi="Arial" w:cs="Arial"/>
              </w:rPr>
              <w:t>dministration</w:t>
            </w:r>
          </w:p>
          <w:p w:rsidR="00A10896" w:rsidP="00D71255" w:rsidRDefault="00A10896" w14:paraId="24C2C6C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record, and share grantee stories</w:t>
            </w:r>
          </w:p>
          <w:p w:rsidRPr="00C02FE9" w:rsidR="00D31A1D" w:rsidP="00D71255" w:rsidRDefault="00D31A1D" w14:paraId="5F4FCA6E" w14:textId="77777777">
            <w:pPr>
              <w:rPr>
                <w:rFonts w:ascii="Arial" w:hAnsi="Arial" w:cs="Arial"/>
              </w:rPr>
            </w:pPr>
            <w:r w:rsidRPr="00C02FE9">
              <w:rPr>
                <w:rFonts w:ascii="Arial" w:hAnsi="Arial" w:cs="Arial"/>
              </w:rPr>
              <w:t>Serve on the Allocations Advisory Committee</w:t>
            </w:r>
            <w:r w:rsidRPr="00C02FE9">
              <w:rPr>
                <w:rFonts w:ascii="Arial" w:hAnsi="Arial" w:cs="Arial"/>
              </w:rPr>
              <w:br/>
            </w:r>
          </w:p>
        </w:tc>
      </w:tr>
      <w:tr w:rsidRPr="00C02FE9" w:rsidR="00A10896" w:rsidTr="4D2FDE05" w14:paraId="1EC9C79A" w14:textId="77777777">
        <w:trPr>
          <w:trHeight w:val="1070"/>
        </w:trPr>
        <w:tc>
          <w:tcPr>
            <w:tcW w:w="4836" w:type="dxa"/>
            <w:tcMar/>
          </w:tcPr>
          <w:p w:rsidRPr="00C02FE9" w:rsidR="00A10896" w:rsidP="00D71255" w:rsidRDefault="00A10896" w14:paraId="44D412A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Choose your own adventure</w:t>
            </w:r>
          </w:p>
        </w:tc>
        <w:tc>
          <w:tcPr>
            <w:tcW w:w="5779" w:type="dxa"/>
            <w:tcMar/>
          </w:tcPr>
          <w:p w:rsidRPr="00C02FE9" w:rsidR="00A10896" w:rsidP="00D71255" w:rsidRDefault="00A10896" w14:paraId="16DC5C33" w14:textId="5898C82B">
            <w:pPr>
              <w:rPr>
                <w:rFonts w:ascii="Arial" w:hAnsi="Arial" w:cs="Arial"/>
              </w:rPr>
            </w:pPr>
            <w:r w:rsidRPr="4D2FDE05" w:rsidR="00A10896">
              <w:rPr>
                <w:rFonts w:ascii="Arial" w:hAnsi="Arial" w:cs="Arial"/>
              </w:rPr>
              <w:t xml:space="preserve">During the spring semester, there will be time for the intern to develop and propose a project of his/her </w:t>
            </w:r>
            <w:r w:rsidRPr="4D2FDE05" w:rsidR="00A10896">
              <w:rPr>
                <w:rFonts w:ascii="Arial" w:hAnsi="Arial" w:cs="Arial"/>
              </w:rPr>
              <w:t>choosing to the Department of Parish Vitality and Mission (DPVM), based</w:t>
            </w:r>
            <w:r w:rsidRPr="4D2FDE05" w:rsidR="00A10896">
              <w:rPr>
                <w:rFonts w:ascii="Arial" w:hAnsi="Arial" w:cs="Arial"/>
              </w:rPr>
              <w:t xml:space="preserve"> on interests and experiences from </w:t>
            </w:r>
            <w:proofErr w:type="gramStart"/>
            <w:r w:rsidRPr="4D2FDE05" w:rsidR="00A10896">
              <w:rPr>
                <w:rFonts w:ascii="Arial" w:hAnsi="Arial" w:cs="Arial"/>
              </w:rPr>
              <w:t>first</w:t>
            </w:r>
            <w:proofErr w:type="gramEnd"/>
            <w:r w:rsidRPr="4D2FDE05" w:rsidR="00A10896">
              <w:rPr>
                <w:rFonts w:ascii="Arial" w:hAnsi="Arial" w:cs="Arial"/>
              </w:rPr>
              <w:t xml:space="preserve"> half of internship and needs of the local office.</w:t>
            </w:r>
          </w:p>
        </w:tc>
      </w:tr>
    </w:tbl>
    <w:p w:rsidRPr="00C02FE9" w:rsidR="00AC56FA" w:rsidP="4D2FDE05" w:rsidRDefault="005E501B" w14:paraId="16F1B171" w14:textId="31D48658">
      <w:pPr>
        <w:pStyle w:val="Normal"/>
        <w:rPr>
          <w:rFonts w:ascii="Arial" w:hAnsi="Arial" w:cs="Arial"/>
        </w:rPr>
      </w:pPr>
    </w:p>
    <w:sectPr w:rsidRPr="00C02FE9" w:rsidR="00AC56FA" w:rsidSect="00AC56F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F77"/>
    <w:multiLevelType w:val="hybridMultilevel"/>
    <w:tmpl w:val="09B4A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5A7C"/>
    <w:multiLevelType w:val="hybridMultilevel"/>
    <w:tmpl w:val="51EC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AC"/>
    <w:multiLevelType w:val="hybridMultilevel"/>
    <w:tmpl w:val="7368DA2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CF42FC"/>
    <w:multiLevelType w:val="hybridMultilevel"/>
    <w:tmpl w:val="C0482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990FCC"/>
    <w:multiLevelType w:val="hybridMultilevel"/>
    <w:tmpl w:val="731C93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55"/>
    <w:rsid w:val="00040325"/>
    <w:rsid w:val="000B7C03"/>
    <w:rsid w:val="002540B6"/>
    <w:rsid w:val="002A5BA3"/>
    <w:rsid w:val="00384E54"/>
    <w:rsid w:val="005B1A03"/>
    <w:rsid w:val="005E501B"/>
    <w:rsid w:val="006924E6"/>
    <w:rsid w:val="0073686B"/>
    <w:rsid w:val="007962C9"/>
    <w:rsid w:val="007B5F63"/>
    <w:rsid w:val="008B7A9C"/>
    <w:rsid w:val="0099215C"/>
    <w:rsid w:val="00A020FE"/>
    <w:rsid w:val="00A10896"/>
    <w:rsid w:val="00AC56FA"/>
    <w:rsid w:val="00C02FE9"/>
    <w:rsid w:val="00D31A1D"/>
    <w:rsid w:val="00D71255"/>
    <w:rsid w:val="00DF0CB2"/>
    <w:rsid w:val="0451D352"/>
    <w:rsid w:val="08BE9013"/>
    <w:rsid w:val="100F982A"/>
    <w:rsid w:val="103F9A58"/>
    <w:rsid w:val="1270FCC7"/>
    <w:rsid w:val="127D30A2"/>
    <w:rsid w:val="1AF551B5"/>
    <w:rsid w:val="1E7F6597"/>
    <w:rsid w:val="1F7A7D9D"/>
    <w:rsid w:val="208768ED"/>
    <w:rsid w:val="256A3AF5"/>
    <w:rsid w:val="2887B140"/>
    <w:rsid w:val="28D0F3BB"/>
    <w:rsid w:val="296729DB"/>
    <w:rsid w:val="35746FED"/>
    <w:rsid w:val="3AEBBBDD"/>
    <w:rsid w:val="3C1B5949"/>
    <w:rsid w:val="3F0480B5"/>
    <w:rsid w:val="47089AB8"/>
    <w:rsid w:val="498924BF"/>
    <w:rsid w:val="4D2FDE05"/>
    <w:rsid w:val="4FC3A791"/>
    <w:rsid w:val="52705E56"/>
    <w:rsid w:val="5272604F"/>
    <w:rsid w:val="589F726A"/>
    <w:rsid w:val="58A3CE21"/>
    <w:rsid w:val="58DAF9C4"/>
    <w:rsid w:val="63EE1800"/>
    <w:rsid w:val="6725B8C2"/>
    <w:rsid w:val="67446575"/>
    <w:rsid w:val="69E2CC0E"/>
    <w:rsid w:val="6F627572"/>
    <w:rsid w:val="6FFF724E"/>
    <w:rsid w:val="763DBFDA"/>
    <w:rsid w:val="7A7B6AD4"/>
    <w:rsid w:val="7BE3A9F2"/>
    <w:rsid w:val="7F1B4AB4"/>
    <w:rsid w:val="7F598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F7FB"/>
  <w15:chartTrackingRefBased/>
  <w15:docId w15:val="{F387D049-1B3D-4CD6-9E26-2DA952B8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54"/>
    <w:pPr>
      <w:ind w:left="720"/>
      <w:contextualSpacing/>
    </w:pPr>
  </w:style>
  <w:style w:type="table" w:styleId="TableGrid">
    <w:name w:val="Table Grid"/>
    <w:basedOn w:val="TableNormal"/>
    <w:uiPriority w:val="39"/>
    <w:rsid w:val="007368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Young</dc:creator>
  <keywords/>
  <dc:description/>
  <lastModifiedBy>Eliza Nguyen</lastModifiedBy>
  <revision>4</revision>
  <dcterms:created xsi:type="dcterms:W3CDTF">2021-02-02T15:19:00.0000000Z</dcterms:created>
  <dcterms:modified xsi:type="dcterms:W3CDTF">2022-03-07T19:51:31.7992164Z</dcterms:modified>
</coreProperties>
</file>