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BA5E" w14:textId="4B4BD53F" w:rsidR="00901D1A" w:rsidRPr="00901D1A" w:rsidRDefault="00901D1A" w:rsidP="000E56B4">
      <w:pPr>
        <w:rPr>
          <w:rFonts w:ascii="Arial" w:hAnsi="Arial" w:cs="Arial"/>
          <w:b/>
          <w:bCs/>
          <w:lang w:val="pl-PL"/>
        </w:rPr>
      </w:pPr>
      <w:r w:rsidRPr="008436C0">
        <w:rPr>
          <w:lang w:val="pl-PL"/>
        </w:rPr>
        <w:br/>
      </w:r>
      <w:r w:rsidR="0035548B" w:rsidRPr="008436C0">
        <w:rPr>
          <w:rFonts w:ascii="Arial" w:hAnsi="Arial" w:cs="Arial"/>
          <w:b/>
          <w:bCs/>
          <w:color w:val="222222"/>
          <w:shd w:val="clear" w:color="auto" w:fill="F8F9FA"/>
          <w:lang w:val="pl-PL"/>
        </w:rPr>
        <w:t>ARTYKUŁY DO BIULETYNU</w:t>
      </w:r>
    </w:p>
    <w:p w14:paraId="58E3FC34" w14:textId="77777777" w:rsidR="006E47EA" w:rsidRPr="002B3DFD" w:rsidRDefault="006E47EA" w:rsidP="006E47EA">
      <w:pPr>
        <w:rPr>
          <w:rFonts w:ascii="Arial" w:hAnsi="Arial" w:cs="Arial"/>
          <w:lang w:val="pl-PL"/>
        </w:rPr>
      </w:pPr>
      <w:r w:rsidRPr="002B3DFD">
        <w:rPr>
          <w:rFonts w:ascii="Arial" w:hAnsi="Arial" w:cs="Arial"/>
          <w:lang w:val="pl-PL"/>
        </w:rPr>
        <w:t>18 października wraz z Kościołem katolickim na całym świecie będziemy obchodzić Światową Niedzielę Misyjną. W obliczu globalnej pandem</w:t>
      </w:r>
      <w:bookmarkStart w:id="0" w:name="_GoBack"/>
      <w:bookmarkEnd w:id="0"/>
      <w:r w:rsidRPr="002B3DFD">
        <w:rPr>
          <w:rFonts w:ascii="Arial" w:hAnsi="Arial" w:cs="Arial"/>
          <w:lang w:val="pl-PL"/>
        </w:rPr>
        <w:t>ii, która nadal dotyka ludzi na wszystkich drogach życia, jako wspólnota wiary łączymy się w modlitwie i solidarności, aby aktywnie uczestniczyć w misji Jezusa Chrystusa. Ta misja wzywa nas do wy</w:t>
      </w:r>
      <w:r>
        <w:rPr>
          <w:rFonts w:ascii="Arial" w:hAnsi="Arial" w:cs="Arial"/>
          <w:lang w:val="pl-PL"/>
        </w:rPr>
        <w:t>chodzenia</w:t>
      </w:r>
      <w:r w:rsidRPr="002B3DFD">
        <w:rPr>
          <w:rFonts w:ascii="Arial" w:hAnsi="Arial" w:cs="Arial"/>
          <w:lang w:val="pl-PL"/>
        </w:rPr>
        <w:t xml:space="preserve"> poza krąg własnych spraw, aby kochać Boga i bliźniego.</w:t>
      </w:r>
    </w:p>
    <w:p w14:paraId="3D4F4A5B" w14:textId="77777777" w:rsidR="006E47EA" w:rsidRPr="002B3DFD" w:rsidRDefault="006E47EA" w:rsidP="006E47EA">
      <w:pPr>
        <w:pStyle w:val="BodyText"/>
        <w:rPr>
          <w:rFonts w:ascii="Arial" w:hAnsi="Arial" w:cs="Arial"/>
          <w:lang w:val="pl-PL"/>
        </w:rPr>
      </w:pPr>
      <w:r w:rsidRPr="002B3DFD">
        <w:rPr>
          <w:rFonts w:ascii="Arial" w:hAnsi="Arial" w:cs="Arial"/>
          <w:lang w:val="pl-PL"/>
        </w:rPr>
        <w:t>Doroczna druga kolekta zapewnia kluczowe wsparcie wspólnotom wiary z najbardziej gospodarczo zaniedbanych regionów całego świata. Działając przy użyciu ograniczonych środków, te lokalne kościoły dają świadectwo Ewangelii pośród ubóstwa i zamętu, jak również zaspokajają różnorodne potrzeby materialne i duchowe potrzebujących.</w:t>
      </w:r>
    </w:p>
    <w:p w14:paraId="25E45B61" w14:textId="77777777" w:rsidR="006E47EA" w:rsidRPr="002B3DFD" w:rsidRDefault="006E47EA" w:rsidP="006E47EA">
      <w:pPr>
        <w:pStyle w:val="BodyText"/>
        <w:rPr>
          <w:rFonts w:ascii="Arial" w:hAnsi="Arial" w:cs="Arial"/>
        </w:rPr>
      </w:pPr>
      <w:proofErr w:type="spellStart"/>
      <w:r w:rsidRPr="002B3DFD">
        <w:rPr>
          <w:rFonts w:ascii="Arial" w:hAnsi="Arial" w:cs="Arial"/>
        </w:rPr>
        <w:t>Kolekta</w:t>
      </w:r>
      <w:proofErr w:type="spellEnd"/>
      <w:r w:rsidRPr="002B3DFD">
        <w:rPr>
          <w:rFonts w:ascii="Arial" w:hAnsi="Arial" w:cs="Arial"/>
        </w:rPr>
        <w:t xml:space="preserve"> ta </w:t>
      </w:r>
      <w:proofErr w:type="spellStart"/>
      <w:r w:rsidRPr="002B3DFD">
        <w:rPr>
          <w:rFonts w:ascii="Arial" w:hAnsi="Arial" w:cs="Arial"/>
        </w:rPr>
        <w:t>służy</w:t>
      </w:r>
      <w:proofErr w:type="spellEnd"/>
      <w:r w:rsidRPr="002B3DFD">
        <w:rPr>
          <w:rFonts w:ascii="Arial" w:hAnsi="Arial" w:cs="Arial"/>
        </w:rPr>
        <w:t xml:space="preserve">: </w:t>
      </w:r>
    </w:p>
    <w:p w14:paraId="4492554E" w14:textId="77777777" w:rsidR="006E47EA" w:rsidRPr="002B3DFD" w:rsidRDefault="006E47EA" w:rsidP="006E47EA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 w:rsidRPr="002B3DFD">
        <w:rPr>
          <w:rFonts w:ascii="Arial" w:hAnsi="Arial" w:cs="Arial"/>
          <w:lang w:val="pl-PL"/>
        </w:rPr>
        <w:t>Około 75 procent funduszy pochodzących z kolekty wspiera działalność Towarzystwa Krzewienia Wiary. Zasoby te pomagają w utrzymaniu ponad 1000 diecezji misyjnych w Afryce, Azji, Ameryce Łacińskiej i na Wyspach Pacyfiku.</w:t>
      </w:r>
    </w:p>
    <w:p w14:paraId="3CDF6C99" w14:textId="77777777" w:rsidR="006E47EA" w:rsidRPr="002B3DFD" w:rsidRDefault="006E47EA" w:rsidP="006E47EA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 w:rsidRPr="002B3DFD">
        <w:rPr>
          <w:rFonts w:ascii="Arial" w:hAnsi="Arial" w:cs="Arial"/>
          <w:lang w:val="pl-PL"/>
        </w:rPr>
        <w:t>Prawie 10 procent kolekty wspiera działania Katolickiego Stowarzyszenia Opieki Społecznej Bliskiego Wschodu na rzecz zmniejszenia ubóstwa, wspierania jedności chrześcijan i promowania dialogu międzyreligijnego na Bliskim Wschodzie, w Afryce Północno-Wschodniej, Indiach i w Europie Wschodniej.</w:t>
      </w:r>
    </w:p>
    <w:p w14:paraId="62560C8F" w14:textId="77777777" w:rsidR="006E47EA" w:rsidRPr="002B3DFD" w:rsidRDefault="006E47EA" w:rsidP="006E47EA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 w:rsidRPr="002B3DFD">
        <w:rPr>
          <w:rFonts w:ascii="Arial" w:hAnsi="Arial" w:cs="Arial"/>
          <w:lang w:val="pl-PL"/>
        </w:rPr>
        <w:t>Około 15 procent wspiera działalność Biura Misyjnego Archidiecezji Chicago, które buduje mosty miłości i wsparcia między misjonarzami pracującymi w świecie i członkami Kościoła w Chicago.</w:t>
      </w:r>
    </w:p>
    <w:p w14:paraId="1A2CC822" w14:textId="77777777" w:rsidR="006E47EA" w:rsidRDefault="006E47EA" w:rsidP="006E47EA">
      <w:pPr>
        <w:rPr>
          <w:rFonts w:ascii="Arial" w:hAnsi="Arial" w:cs="Arial"/>
          <w:color w:val="00B050"/>
          <w:lang w:val="pl-PL"/>
        </w:rPr>
      </w:pPr>
    </w:p>
    <w:p w14:paraId="43066F55" w14:textId="77777777" w:rsidR="006E47EA" w:rsidRPr="00AA74D7" w:rsidRDefault="006E47EA" w:rsidP="006E47EA">
      <w:pPr>
        <w:rPr>
          <w:rFonts w:ascii="Arial" w:hAnsi="Arial" w:cs="Arial"/>
          <w:lang w:val="pl-PL"/>
        </w:rPr>
      </w:pPr>
      <w:r w:rsidRPr="002B3DFD">
        <w:rPr>
          <w:rFonts w:ascii="Arial" w:hAnsi="Arial" w:cs="Arial"/>
          <w:lang w:val="pl-PL"/>
        </w:rPr>
        <w:t>W swoim orędziu na Światową Niedzielę Misyjną w bieżącym roku, Papież Franciszek stwierdza: „</w:t>
      </w:r>
      <w:r w:rsidRPr="002B3DFD">
        <w:rPr>
          <w:rFonts w:ascii="Arial" w:hAnsi="Arial" w:cs="Arial"/>
          <w:color w:val="000000"/>
          <w:shd w:val="clear" w:color="auto" w:fill="FFFFFF"/>
          <w:lang w:val="pl-PL"/>
        </w:rPr>
        <w:t xml:space="preserve">Niemożność gromadzenia się jako Kościół w celu sprawowania Eucharystii sprawia, że </w:t>
      </w:r>
      <w:r>
        <w:rPr>
          <w:rFonts w:ascii="Arial" w:hAnsi="Arial" w:cs="Arial"/>
          <w:color w:val="000000"/>
          <w:shd w:val="clear" w:color="auto" w:fill="FFFFFF"/>
          <w:lang w:val="pl-PL"/>
        </w:rPr>
        <w:t>bierzemy</w:t>
      </w:r>
      <w:r w:rsidRPr="002B3DFD">
        <w:rPr>
          <w:rFonts w:ascii="Arial" w:hAnsi="Arial" w:cs="Arial"/>
          <w:color w:val="000000"/>
          <w:shd w:val="clear" w:color="auto" w:fill="FFFFFF"/>
          <w:lang w:val="pl-PL"/>
        </w:rPr>
        <w:t xml:space="preserve"> udział w </w:t>
      </w:r>
      <w:r>
        <w:rPr>
          <w:rFonts w:ascii="Arial" w:hAnsi="Arial" w:cs="Arial"/>
          <w:color w:val="000000"/>
          <w:shd w:val="clear" w:color="auto" w:fill="FFFFFF"/>
          <w:lang w:val="pl-PL"/>
        </w:rPr>
        <w:t xml:space="preserve">rzeczywistości </w:t>
      </w:r>
      <w:r w:rsidRPr="002B3DFD">
        <w:rPr>
          <w:rFonts w:ascii="Arial" w:hAnsi="Arial" w:cs="Arial"/>
          <w:color w:val="000000"/>
          <w:shd w:val="clear" w:color="auto" w:fill="FFFFFF"/>
          <w:lang w:val="pl-PL"/>
        </w:rPr>
        <w:t>wielu wspólnot chrześcijańskich, które nie mogą odprawiać Mszy św. w każdą niedzielę”.</w:t>
      </w:r>
      <w:r w:rsidRPr="002B3DFD">
        <w:rPr>
          <w:rFonts w:ascii="Arial" w:hAnsi="Arial" w:cs="Arial"/>
          <w:lang w:val="pl-PL"/>
        </w:rPr>
        <w:t xml:space="preserve"> Niech ta celebracja przybliży nas jeszcze bardziej do naszych braci i sióstr</w:t>
      </w:r>
      <w:r>
        <w:rPr>
          <w:rFonts w:ascii="Arial" w:hAnsi="Arial" w:cs="Arial"/>
          <w:lang w:val="pl-PL"/>
        </w:rPr>
        <w:t xml:space="preserve"> podczas, gdy</w:t>
      </w:r>
      <w:r w:rsidRPr="002B3DFD">
        <w:rPr>
          <w:rFonts w:ascii="Arial" w:hAnsi="Arial" w:cs="Arial"/>
          <w:lang w:val="pl-PL"/>
        </w:rPr>
        <w:t xml:space="preserve"> towarzyszymy im w tym wyjątkowym momencie historii.</w:t>
      </w:r>
      <w:r w:rsidRPr="00E12707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 w:rsidRPr="00AA74D7">
        <w:rPr>
          <w:rFonts w:ascii="Arial" w:hAnsi="Arial" w:cs="Arial"/>
          <w:lang w:val="pl-PL"/>
        </w:rPr>
        <w:t>Jeśli jesteś w stanie wesprzeć misjonarzy, złóż swoją ofiarę podczas kolekty lub możesz dokonać wpłaty przez Internet na stronie: WeAreMissionary.org/wms.</w:t>
      </w:r>
    </w:p>
    <w:p w14:paraId="3A03D4FF" w14:textId="77777777" w:rsidR="00901D1A" w:rsidRPr="008436C0" w:rsidRDefault="00901D1A" w:rsidP="00901D1A">
      <w:pPr>
        <w:rPr>
          <w:lang w:val="pl-PL"/>
        </w:rPr>
      </w:pPr>
    </w:p>
    <w:p w14:paraId="2F452096" w14:textId="5C87890D" w:rsidR="00901D1A" w:rsidRPr="00901D1A" w:rsidRDefault="0035548B" w:rsidP="000E56B4">
      <w:pPr>
        <w:rPr>
          <w:rFonts w:ascii="Arial" w:hAnsi="Arial" w:cs="Arial"/>
          <w:b/>
          <w:bCs/>
          <w:lang w:val="pl-PL"/>
        </w:rPr>
      </w:pPr>
      <w:r w:rsidRPr="00901D1A">
        <w:rPr>
          <w:rFonts w:ascii="Arial" w:hAnsi="Arial" w:cs="Arial"/>
          <w:b/>
          <w:bCs/>
          <w:lang w:val="pl-PL"/>
        </w:rPr>
        <w:t>OG</w:t>
      </w:r>
      <w:r w:rsidRPr="00901D1A">
        <w:rPr>
          <w:rFonts w:ascii="Arial" w:eastAsia="Times New Roman" w:hAnsi="Arial" w:cs="Arial"/>
          <w:b/>
          <w:bCs/>
          <w:color w:val="222222"/>
          <w:lang w:val="pl-PL"/>
        </w:rPr>
        <w:t>ŁOSZENIA</w:t>
      </w:r>
    </w:p>
    <w:p w14:paraId="1C122C6C" w14:textId="77777777" w:rsidR="006E47EA" w:rsidRPr="000924B1" w:rsidRDefault="006E47EA" w:rsidP="006E47EA">
      <w:pPr>
        <w:rPr>
          <w:rFonts w:ascii="Arial" w:hAnsi="Arial" w:cs="Arial"/>
          <w:lang w:val="pl-PL"/>
        </w:rPr>
      </w:pPr>
      <w:r w:rsidRPr="000924B1">
        <w:rPr>
          <w:rFonts w:ascii="Arial" w:hAnsi="Arial" w:cs="Arial"/>
          <w:lang w:val="pl-PL"/>
        </w:rPr>
        <w:t>Weekend przed Światową Niedzielą Misyjną</w:t>
      </w:r>
    </w:p>
    <w:p w14:paraId="003EFDF6" w14:textId="77777777" w:rsidR="006E47EA" w:rsidRPr="000924B1" w:rsidRDefault="006E47EA" w:rsidP="006E47EA">
      <w:pPr>
        <w:pStyle w:val="BodyTextFirstIndent2"/>
        <w:ind w:left="0" w:firstLine="0"/>
        <w:rPr>
          <w:rFonts w:ascii="Arial" w:hAnsi="Arial" w:cs="Arial"/>
          <w:lang w:val="pl-PL"/>
        </w:rPr>
      </w:pPr>
      <w:r w:rsidRPr="000924B1">
        <w:rPr>
          <w:rFonts w:ascii="Arial" w:hAnsi="Arial" w:cs="Arial"/>
          <w:lang w:val="pl-PL"/>
        </w:rPr>
        <w:t>W przyszłym tygodniu będziemy obchodzili Światową Niedzielę Misyjną. Jak przypomina nam papież Franciszek p</w:t>
      </w:r>
      <w:r w:rsidRPr="000924B1">
        <w:rPr>
          <w:rFonts w:ascii="Arial" w:hAnsi="Arial" w:cs="Arial"/>
          <w:color w:val="000000"/>
          <w:shd w:val="clear" w:color="auto" w:fill="FFFFFF"/>
          <w:lang w:val="pl-PL"/>
        </w:rPr>
        <w:t xml:space="preserve">ytanie Boga: „Kogo mam posłać?” raz jeszcze jest dziś zaadresowane do nas i to od nas Pan oczekuje wielkodusznej i stanowczej odpowiedzi: „Oto ja, poślij mnie!” (Iz 6, 8). </w:t>
      </w:r>
      <w:r>
        <w:rPr>
          <w:rFonts w:ascii="Arial" w:hAnsi="Arial" w:cs="Arial"/>
          <w:lang w:val="pl-PL"/>
        </w:rPr>
        <w:t>Światowa Niedziela Misyjna</w:t>
      </w:r>
      <w:r w:rsidRPr="000924B1">
        <w:rPr>
          <w:rFonts w:ascii="Arial" w:hAnsi="Arial" w:cs="Arial"/>
          <w:lang w:val="pl-PL"/>
        </w:rPr>
        <w:t xml:space="preserve"> wzywa nas do solidarności ze wspólnotami wiary, które są nowe, borykają się z wyzwaniami gospodarczymi lub są gospodarczo zaniedbane na całym świecie. Proszę, módlcie się za naszych braci i siostry w wierze i bądźcie hojni w przyszłym tygodniu podczas kolekty na rzecz </w:t>
      </w:r>
      <w:r w:rsidRPr="000924B1">
        <w:rPr>
          <w:rFonts w:ascii="Arial" w:hAnsi="Arial" w:cs="Arial"/>
          <w:lang w:val="pl-PL"/>
        </w:rPr>
        <w:lastRenderedPageBreak/>
        <w:t xml:space="preserve">Towarzystwa Krzewienia Wiary. </w:t>
      </w:r>
      <w:r w:rsidRPr="0011276B">
        <w:rPr>
          <w:rFonts w:ascii="Arial" w:hAnsi="Arial" w:cs="Arial"/>
          <w:lang w:val="pl-PL"/>
        </w:rPr>
        <w:t xml:space="preserve">Możesz </w:t>
      </w:r>
      <w:r>
        <w:rPr>
          <w:rFonts w:ascii="Arial" w:hAnsi="Arial" w:cs="Arial"/>
          <w:lang w:val="pl-PL"/>
        </w:rPr>
        <w:t xml:space="preserve">złożyć ofiarę w Internecie </w:t>
      </w:r>
      <w:r w:rsidRPr="0011276B">
        <w:rPr>
          <w:rFonts w:ascii="Arial" w:hAnsi="Arial" w:cs="Arial"/>
          <w:lang w:val="pl-PL"/>
        </w:rPr>
        <w:t>na stronie WeAreMissionary.org/wms.</w:t>
      </w:r>
    </w:p>
    <w:p w14:paraId="0BA167DD" w14:textId="77777777" w:rsidR="006E47EA" w:rsidRPr="000924B1" w:rsidRDefault="006E47EA" w:rsidP="006E47EA">
      <w:pPr>
        <w:pStyle w:val="BodyTextFirstIndent2"/>
        <w:ind w:left="0" w:firstLine="0"/>
        <w:rPr>
          <w:rFonts w:ascii="Arial" w:hAnsi="Arial" w:cs="Arial"/>
          <w:color w:val="00B050"/>
          <w:lang w:val="pl-PL"/>
        </w:rPr>
      </w:pPr>
      <w:r>
        <w:rPr>
          <w:rFonts w:ascii="Arial" w:hAnsi="Arial" w:cs="Arial"/>
          <w:lang w:val="pl-PL"/>
        </w:rPr>
        <w:br/>
      </w:r>
      <w:r w:rsidRPr="000924B1">
        <w:rPr>
          <w:rFonts w:ascii="Arial" w:hAnsi="Arial" w:cs="Arial"/>
          <w:lang w:val="pl-PL"/>
        </w:rPr>
        <w:t>Weekend Światowej Niedzieli Misyjnej</w:t>
      </w:r>
    </w:p>
    <w:p w14:paraId="6CB67815" w14:textId="49458B4E" w:rsidR="006E47EA" w:rsidRPr="006E47EA" w:rsidRDefault="006E47EA" w:rsidP="006E47EA">
      <w:pPr>
        <w:pStyle w:val="BodyTextFirstIndent2"/>
        <w:ind w:left="0" w:firstLine="0"/>
        <w:rPr>
          <w:rFonts w:ascii="Arial" w:hAnsi="Arial" w:cs="Arial"/>
          <w:lang w:val="pl-PL"/>
        </w:rPr>
      </w:pPr>
      <w:r w:rsidRPr="000924B1">
        <w:rPr>
          <w:rFonts w:ascii="Arial" w:hAnsi="Arial" w:cs="Arial"/>
          <w:lang w:val="pl-PL"/>
        </w:rPr>
        <w:t xml:space="preserve">Dziś obchodzimy Światową Niedzielę Misyjną. Pamiętajmy, jak mówi papież Franciszek, że „znajdujemy samych siebie wtedy, gdy </w:t>
      </w:r>
      <w:r>
        <w:rPr>
          <w:rFonts w:ascii="Arial" w:hAnsi="Arial" w:cs="Arial"/>
          <w:lang w:val="pl-PL"/>
        </w:rPr>
        <w:t xml:space="preserve">właśnie </w:t>
      </w:r>
      <w:r w:rsidRPr="000924B1">
        <w:rPr>
          <w:rFonts w:ascii="Arial" w:hAnsi="Arial" w:cs="Arial"/>
          <w:lang w:val="pl-PL"/>
        </w:rPr>
        <w:t xml:space="preserve">siebie dajemy innym". Dzisiejsza kolekta na rzecz Towarzystwa Krzewienia Wiary wspiera kapłanów, liderów religijnych i świeckich, którzy ucieleśniają miłosierdzie i Chrystusa wśród </w:t>
      </w:r>
      <w:r w:rsidRPr="000924B1">
        <w:rPr>
          <w:rFonts w:ascii="Arial" w:eastAsia="Times New Roman" w:hAnsi="Arial" w:cs="Arial"/>
          <w:color w:val="212121"/>
          <w:lang w:val="pl-PL"/>
        </w:rPr>
        <w:t>społeczności naszego świata najbardziej narażonych na zranienia.</w:t>
      </w:r>
      <w:r w:rsidRPr="000924B1">
        <w:rPr>
          <w:rFonts w:ascii="Arial" w:hAnsi="Arial" w:cs="Arial"/>
          <w:lang w:val="pl-PL"/>
        </w:rPr>
        <w:t xml:space="preserve"> </w:t>
      </w:r>
      <w:r w:rsidRPr="000924B1">
        <w:rPr>
          <w:rFonts w:ascii="Arial" w:eastAsia="Times New Roman" w:hAnsi="Arial" w:cs="Arial"/>
          <w:color w:val="212121"/>
          <w:lang w:val="pl-PL"/>
        </w:rPr>
        <w:t>Dajmy dziś Bogu to, co należy do Niego, a więc módlmy się i wspierajmy światowe wysiłki misyjne Kościoła.</w:t>
      </w:r>
      <w:r w:rsidRPr="0011276B">
        <w:rPr>
          <w:rFonts w:ascii="Arial" w:hAnsi="Arial" w:cs="Arial"/>
          <w:lang w:val="pl-PL"/>
        </w:rPr>
        <w:t xml:space="preserve"> Możesz </w:t>
      </w:r>
      <w:r>
        <w:rPr>
          <w:rFonts w:ascii="Arial" w:hAnsi="Arial" w:cs="Arial"/>
          <w:lang w:val="pl-PL"/>
        </w:rPr>
        <w:t xml:space="preserve">złożyć ofiarę w Internecie </w:t>
      </w:r>
      <w:r w:rsidRPr="0011276B">
        <w:rPr>
          <w:rFonts w:ascii="Arial" w:hAnsi="Arial" w:cs="Arial"/>
          <w:lang w:val="pl-PL"/>
        </w:rPr>
        <w:t>na stronie WeAreMissionary.org/wms.</w:t>
      </w:r>
    </w:p>
    <w:p w14:paraId="2F29B750" w14:textId="77777777" w:rsidR="006E47EA" w:rsidRPr="000924B1" w:rsidRDefault="006E47EA" w:rsidP="006E47EA">
      <w:pPr>
        <w:rPr>
          <w:rFonts w:ascii="Arial" w:hAnsi="Arial" w:cs="Arial"/>
          <w:color w:val="00B050"/>
          <w:lang w:val="pl-PL"/>
        </w:rPr>
      </w:pPr>
      <w:r>
        <w:rPr>
          <w:rFonts w:ascii="Arial" w:hAnsi="Arial" w:cs="Arial"/>
          <w:lang w:val="pl-PL"/>
        </w:rPr>
        <w:br/>
      </w:r>
      <w:r w:rsidRPr="000924B1">
        <w:rPr>
          <w:rFonts w:ascii="Arial" w:hAnsi="Arial" w:cs="Arial"/>
          <w:lang w:val="pl-PL"/>
        </w:rPr>
        <w:t>Weekend po Światowej Niedzieli Misyjnej</w:t>
      </w:r>
    </w:p>
    <w:p w14:paraId="6E6A514D" w14:textId="77777777" w:rsidR="006E47EA" w:rsidRPr="000924B1" w:rsidRDefault="006E47EA" w:rsidP="006E47EA">
      <w:pPr>
        <w:pStyle w:val="BodyTextFirstIndent2"/>
        <w:ind w:left="0" w:firstLine="0"/>
        <w:rPr>
          <w:rFonts w:ascii="Arial" w:hAnsi="Arial" w:cs="Arial"/>
          <w:lang w:val="pl-PL"/>
        </w:rPr>
      </w:pPr>
      <w:r w:rsidRPr="000924B1">
        <w:rPr>
          <w:rFonts w:ascii="Arial" w:hAnsi="Arial" w:cs="Arial"/>
          <w:lang w:val="pl-PL"/>
        </w:rPr>
        <w:t>Dziękujemy za Wasze hojne ofiary na rzecz Towarzystwa Krzewienia Wiary złożone podczas ubiegłego weekendu w trakcie obchodów Światowej Niedzieli Misyjnej! Nasz</w:t>
      </w:r>
      <w:r>
        <w:rPr>
          <w:rFonts w:ascii="Arial" w:hAnsi="Arial" w:cs="Arial"/>
          <w:lang w:val="pl-PL"/>
        </w:rPr>
        <w:t xml:space="preserve">a parafia zebrała kwotę </w:t>
      </w:r>
      <w:r w:rsidRPr="000924B1">
        <w:rPr>
          <w:rFonts w:ascii="Arial" w:hAnsi="Arial" w:cs="Arial"/>
          <w:lang w:val="pl-PL"/>
        </w:rPr>
        <w:t xml:space="preserve">$ ___________ przeznaczoną na wsparcie najuboższych wspólnot wiary z regionów świata o największych trudnościach gospodarczych. </w:t>
      </w:r>
      <w:r w:rsidRPr="000924B1">
        <w:rPr>
          <w:rFonts w:ascii="Arial" w:eastAsia="Times New Roman" w:hAnsi="Arial" w:cs="Arial"/>
          <w:color w:val="212121"/>
          <w:lang w:val="pl-PL"/>
        </w:rPr>
        <w:t>Wasze dary i modlitwy wspierają ciągłe wysiłki, dzięki którym Kościół powszechny pełni swoją misję polegającą na autentycznym głoszeniu Ewangelii i pełnieniu dzieł miłosierdzia.</w:t>
      </w:r>
      <w:r w:rsidRPr="0011276B">
        <w:rPr>
          <w:rFonts w:ascii="Arial" w:hAnsi="Arial" w:cs="Arial"/>
          <w:lang w:val="pl-PL"/>
        </w:rPr>
        <w:t xml:space="preserve"> Możesz </w:t>
      </w:r>
      <w:r>
        <w:rPr>
          <w:rFonts w:ascii="Arial" w:hAnsi="Arial" w:cs="Arial"/>
          <w:lang w:val="pl-PL"/>
        </w:rPr>
        <w:t xml:space="preserve">złożyć ofiarę w Internecie </w:t>
      </w:r>
      <w:r w:rsidRPr="0011276B">
        <w:rPr>
          <w:rFonts w:ascii="Arial" w:hAnsi="Arial" w:cs="Arial"/>
          <w:lang w:val="pl-PL"/>
        </w:rPr>
        <w:t>na stronie WeAreMissionary.org/wms.</w:t>
      </w:r>
    </w:p>
    <w:p w14:paraId="7BCB81A8" w14:textId="6C35C3FB" w:rsidR="008E093E" w:rsidRPr="008436C0" w:rsidRDefault="008E093E" w:rsidP="006E47EA">
      <w:pPr>
        <w:rPr>
          <w:lang w:val="pl-PL"/>
        </w:rPr>
      </w:pPr>
    </w:p>
    <w:sectPr w:rsidR="008E093E" w:rsidRPr="008436C0" w:rsidSect="00BC3449">
      <w:headerReference w:type="default" r:id="rId7"/>
      <w:headerReference w:type="first" r:id="rId8"/>
      <w:pgSz w:w="12240" w:h="15840" w:code="1"/>
      <w:pgMar w:top="1880" w:right="1200" w:bottom="960" w:left="1200" w:header="720" w:footer="720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29CA" w14:textId="77777777" w:rsidR="00714CAA" w:rsidRDefault="00714CAA" w:rsidP="00714CAA">
      <w:pPr>
        <w:spacing w:after="0" w:line="240" w:lineRule="auto"/>
      </w:pPr>
      <w:r>
        <w:separator/>
      </w:r>
    </w:p>
  </w:endnote>
  <w:endnote w:type="continuationSeparator" w:id="0">
    <w:p w14:paraId="1641B7A2" w14:textId="77777777" w:rsidR="00714CAA" w:rsidRDefault="00714CAA" w:rsidP="0071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5B9A3" w14:textId="77777777" w:rsidR="00714CAA" w:rsidRDefault="00714CAA" w:rsidP="00714CAA">
      <w:pPr>
        <w:spacing w:after="0" w:line="240" w:lineRule="auto"/>
      </w:pPr>
      <w:r>
        <w:separator/>
      </w:r>
    </w:p>
  </w:footnote>
  <w:footnote w:type="continuationSeparator" w:id="0">
    <w:p w14:paraId="27304283" w14:textId="77777777" w:rsidR="00714CAA" w:rsidRDefault="00714CAA" w:rsidP="0071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DAC2" w14:textId="77777777" w:rsidR="00714CAA" w:rsidRDefault="00EC0532">
    <w:pPr>
      <w:pStyle w:val="Header"/>
    </w:pPr>
    <w:r>
      <w:rPr>
        <w:noProof/>
      </w:rPr>
      <w:drawing>
        <wp:inline distT="0" distB="0" distL="0" distR="0" wp14:anchorId="63FF6195" wp14:editId="574F8292">
          <wp:extent cx="2777835" cy="3810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C_signature_RGB_JAN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83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7EFB" w14:textId="77777777" w:rsidR="00097C46" w:rsidRDefault="00097C46">
    <w:pPr>
      <w:pStyle w:val="Header"/>
    </w:pPr>
    <w:r>
      <w:rPr>
        <w:noProof/>
      </w:rPr>
      <w:drawing>
        <wp:inline distT="0" distB="0" distL="0" distR="0" wp14:anchorId="2050F508" wp14:editId="5CD4ED26">
          <wp:extent cx="2777835" cy="381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C_signature_RGB_JAN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83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E3381" w14:textId="77777777" w:rsidR="00097C46" w:rsidRPr="004B1E84" w:rsidRDefault="00097C46" w:rsidP="00097C46">
    <w:pPr>
      <w:pStyle w:val="Header"/>
      <w:rPr>
        <w:rFonts w:ascii="Arial" w:hAnsi="Arial" w:cs="Arial"/>
        <w:sz w:val="32"/>
        <w:szCs w:val="32"/>
      </w:rPr>
    </w:pPr>
  </w:p>
  <w:p w14:paraId="3DFA32D6" w14:textId="7B6AA299" w:rsidR="00097C46" w:rsidRPr="008436C0" w:rsidRDefault="000E56B4" w:rsidP="004B1E84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Cs/>
        <w:caps/>
        <w:sz w:val="42"/>
        <w:szCs w:val="42"/>
        <w:lang w:val="pl-PL"/>
      </w:rPr>
    </w:pPr>
    <w:r w:rsidRPr="008436C0">
      <w:rPr>
        <w:rFonts w:ascii="Arial" w:hAnsi="Arial" w:cs="Arial"/>
        <w:b/>
        <w:caps/>
        <w:sz w:val="42"/>
        <w:szCs w:val="42"/>
        <w:lang w:val="pl-PL"/>
      </w:rPr>
      <w:t>Światowa Niedziela Misyjna 2020</w:t>
    </w:r>
    <w:r w:rsidR="008436C0" w:rsidRPr="008436C0">
      <w:rPr>
        <w:rFonts w:ascii="Arial" w:hAnsi="Arial" w:cs="Arial"/>
        <w:b/>
        <w:caps/>
        <w:sz w:val="42"/>
        <w:szCs w:val="42"/>
        <w:lang w:val="pl-PL"/>
      </w:rPr>
      <w:br/>
    </w:r>
    <w:r w:rsidR="0035548B" w:rsidRPr="008436C0">
      <w:rPr>
        <w:rFonts w:ascii="Arial" w:hAnsi="Arial" w:cs="Arial"/>
        <w:bCs/>
        <w:sz w:val="42"/>
        <w:szCs w:val="42"/>
        <w:lang w:val="pl-PL"/>
      </w:rPr>
      <w:t xml:space="preserve">Artykuły Do </w:t>
    </w:r>
    <w:r w:rsidR="0035548B" w:rsidRPr="00583CF2">
      <w:rPr>
        <w:rFonts w:ascii="Arial" w:hAnsi="Arial" w:cs="Arial"/>
        <w:bCs/>
        <w:sz w:val="42"/>
        <w:szCs w:val="42"/>
        <w:lang w:val="pl-PL"/>
      </w:rPr>
      <w:t xml:space="preserve">Biuletynu </w:t>
    </w:r>
    <w:r w:rsidR="0035548B" w:rsidRPr="00583CF2">
      <w:rPr>
        <w:rFonts w:ascii="Arial" w:hAnsi="Arial" w:cs="Arial"/>
        <w:bCs/>
        <w:sz w:val="42"/>
        <w:szCs w:val="42"/>
        <w:shd w:val="clear" w:color="auto" w:fill="F8F9FA"/>
        <w:lang w:val="pl-PL"/>
      </w:rPr>
      <w:t>I Ogłoszenia</w:t>
    </w:r>
  </w:p>
  <w:p w14:paraId="17856CBE" w14:textId="77777777" w:rsidR="004B1E84" w:rsidRPr="004B1E84" w:rsidRDefault="004B1E84" w:rsidP="004B1E84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cap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132FD"/>
    <w:multiLevelType w:val="hybridMultilevel"/>
    <w:tmpl w:val="9BDA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AA"/>
    <w:rsid w:val="00097400"/>
    <w:rsid w:val="00097C46"/>
    <w:rsid w:val="000E56B4"/>
    <w:rsid w:val="00111D3C"/>
    <w:rsid w:val="00126B15"/>
    <w:rsid w:val="001D23A6"/>
    <w:rsid w:val="001D3694"/>
    <w:rsid w:val="002A54AB"/>
    <w:rsid w:val="002C2738"/>
    <w:rsid w:val="002D5AAC"/>
    <w:rsid w:val="0035548B"/>
    <w:rsid w:val="00445684"/>
    <w:rsid w:val="004B1E84"/>
    <w:rsid w:val="004C505E"/>
    <w:rsid w:val="00503423"/>
    <w:rsid w:val="00572A52"/>
    <w:rsid w:val="00583CF2"/>
    <w:rsid w:val="006943A6"/>
    <w:rsid w:val="006E16AF"/>
    <w:rsid w:val="006E47EA"/>
    <w:rsid w:val="00714CAA"/>
    <w:rsid w:val="008436C0"/>
    <w:rsid w:val="00887C18"/>
    <w:rsid w:val="008E093E"/>
    <w:rsid w:val="008E7223"/>
    <w:rsid w:val="00901D1A"/>
    <w:rsid w:val="009F0CD4"/>
    <w:rsid w:val="00A3637B"/>
    <w:rsid w:val="00A54197"/>
    <w:rsid w:val="00A65915"/>
    <w:rsid w:val="00AF6903"/>
    <w:rsid w:val="00B169BD"/>
    <w:rsid w:val="00BC3449"/>
    <w:rsid w:val="00BF0767"/>
    <w:rsid w:val="00C637C4"/>
    <w:rsid w:val="00DD11A7"/>
    <w:rsid w:val="00EC0532"/>
    <w:rsid w:val="00EC4D3B"/>
    <w:rsid w:val="00ED2266"/>
    <w:rsid w:val="00ED563C"/>
    <w:rsid w:val="00F356BA"/>
    <w:rsid w:val="00FA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D6C67"/>
  <w15:chartTrackingRefBased/>
  <w15:docId w15:val="{D8572E74-67FB-4B4B-A4BA-4D716539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AllCaps">
    <w:name w:val="Main Headline All Caps"/>
    <w:basedOn w:val="Normal"/>
    <w:autoRedefine/>
    <w:qFormat/>
    <w:rsid w:val="009F0CD4"/>
    <w:pPr>
      <w:spacing w:after="0" w:line="675" w:lineRule="exact"/>
    </w:pPr>
    <w:rPr>
      <w:rFonts w:ascii="Arial" w:eastAsiaTheme="minorHAnsi" w:hAnsi="Arial" w:cs="Arial"/>
      <w:color w:val="333333"/>
      <w:spacing w:val="-10"/>
      <w:sz w:val="63"/>
      <w:szCs w:val="63"/>
    </w:rPr>
  </w:style>
  <w:style w:type="paragraph" w:customStyle="1" w:styleId="Subhead">
    <w:name w:val="Subhead"/>
    <w:basedOn w:val="Normal"/>
    <w:autoRedefine/>
    <w:qFormat/>
    <w:rsid w:val="009F0CD4"/>
    <w:pPr>
      <w:spacing w:before="180" w:after="0" w:line="435" w:lineRule="exact"/>
    </w:pPr>
    <w:rPr>
      <w:rFonts w:ascii="Arial" w:eastAsiaTheme="minorHAnsi" w:hAnsi="Arial" w:cs="Arial"/>
      <w:color w:val="333333"/>
      <w:spacing w:val="-2"/>
      <w:sz w:val="36"/>
      <w:szCs w:val="36"/>
    </w:rPr>
  </w:style>
  <w:style w:type="paragraph" w:customStyle="1" w:styleId="MainBody">
    <w:name w:val="Main Body"/>
    <w:basedOn w:val="Normal"/>
    <w:autoRedefine/>
    <w:qFormat/>
    <w:rsid w:val="00BF0767"/>
    <w:pPr>
      <w:spacing w:after="260" w:line="260" w:lineRule="exact"/>
    </w:pPr>
    <w:rPr>
      <w:rFonts w:ascii="Arial" w:eastAsiaTheme="minorHAnsi" w:hAnsi="Arial" w:cs="Arial"/>
      <w:color w:val="333333"/>
      <w:kern w:val="10"/>
      <w:sz w:val="20"/>
      <w:szCs w:val="23"/>
    </w:rPr>
  </w:style>
  <w:style w:type="character" w:customStyle="1" w:styleId="Link">
    <w:name w:val="Link"/>
    <w:basedOn w:val="DefaultParagraphFont"/>
    <w:uiPriority w:val="1"/>
    <w:qFormat/>
    <w:rsid w:val="009F0CD4"/>
    <w:rPr>
      <w:rFonts w:ascii="Arial" w:hAnsi="Arial" w:cs="Arial"/>
      <w:color w:val="800000"/>
      <w:spacing w:val="-6"/>
      <w:kern w:val="10"/>
      <w:sz w:val="23"/>
      <w:szCs w:val="23"/>
    </w:rPr>
  </w:style>
  <w:style w:type="paragraph" w:customStyle="1" w:styleId="FooterText">
    <w:name w:val="Footer Text"/>
    <w:basedOn w:val="Normal"/>
    <w:autoRedefine/>
    <w:qFormat/>
    <w:rsid w:val="009F0CD4"/>
    <w:pPr>
      <w:spacing w:before="220" w:after="0" w:line="255" w:lineRule="exact"/>
    </w:pPr>
    <w:rPr>
      <w:rFonts w:ascii="Arial" w:eastAsiaTheme="minorHAnsi" w:hAnsi="Arial" w:cs="Arial"/>
      <w:b/>
      <w:noProof/>
      <w:color w:val="FFFFFF" w:themeColor="background1"/>
      <w:sz w:val="18"/>
      <w:szCs w:val="18"/>
    </w:rPr>
  </w:style>
  <w:style w:type="paragraph" w:customStyle="1" w:styleId="FooterLastLine">
    <w:name w:val="Footer Last Line"/>
    <w:basedOn w:val="Normal"/>
    <w:autoRedefine/>
    <w:qFormat/>
    <w:rsid w:val="009F0CD4"/>
    <w:pPr>
      <w:spacing w:before="255" w:after="0" w:line="255" w:lineRule="exact"/>
    </w:pPr>
    <w:rPr>
      <w:rFonts w:ascii="Arial" w:eastAsiaTheme="minorHAnsi" w:hAnsi="Arial" w:cs="Arial"/>
      <w:b/>
      <w:noProof/>
      <w:color w:val="CCCCCC"/>
      <w:sz w:val="18"/>
      <w:szCs w:val="18"/>
    </w:rPr>
  </w:style>
  <w:style w:type="character" w:customStyle="1" w:styleId="Graytype204-204-204">
    <w:name w:val="Gray type 204-204-204"/>
    <w:basedOn w:val="DefaultParagraphFont"/>
    <w:uiPriority w:val="1"/>
    <w:qFormat/>
    <w:rsid w:val="009F0CD4"/>
    <w:rPr>
      <w:color w:val="CCCCCC"/>
    </w:rPr>
  </w:style>
  <w:style w:type="paragraph" w:styleId="Header">
    <w:name w:val="header"/>
    <w:basedOn w:val="Normal"/>
    <w:link w:val="HeaderChar"/>
    <w:uiPriority w:val="99"/>
    <w:unhideWhenUsed/>
    <w:rsid w:val="00714C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14CAA"/>
  </w:style>
  <w:style w:type="paragraph" w:styleId="Footer">
    <w:name w:val="footer"/>
    <w:basedOn w:val="Normal"/>
    <w:link w:val="FooterChar"/>
    <w:uiPriority w:val="99"/>
    <w:unhideWhenUsed/>
    <w:rsid w:val="00714C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14CAA"/>
  </w:style>
  <w:style w:type="paragraph" w:customStyle="1" w:styleId="MainAddressBlock">
    <w:name w:val="Main Address Block"/>
    <w:basedOn w:val="Normal"/>
    <w:link w:val="MainAddressBlockChar"/>
    <w:qFormat/>
    <w:rsid w:val="00714CAA"/>
    <w:pPr>
      <w:spacing w:after="0" w:line="210" w:lineRule="exact"/>
    </w:pPr>
    <w:rPr>
      <w:rFonts w:ascii="Arial" w:eastAsiaTheme="minorHAnsi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9BD"/>
    <w:rPr>
      <w:color w:val="0563C1" w:themeColor="hyperlink"/>
      <w:u w:val="single"/>
    </w:rPr>
  </w:style>
  <w:style w:type="character" w:customStyle="1" w:styleId="MainAddressBlockChar">
    <w:name w:val="Main Address Block Char"/>
    <w:basedOn w:val="DefaultParagraphFont"/>
    <w:link w:val="MainAddressBlock"/>
    <w:rsid w:val="00714CAA"/>
    <w:rPr>
      <w:rFonts w:ascii="Arial" w:hAnsi="Arial" w:cs="Arial"/>
      <w:sz w:val="16"/>
      <w:szCs w:val="16"/>
    </w:rPr>
  </w:style>
  <w:style w:type="paragraph" w:customStyle="1" w:styleId="SecondaryAddressBlock">
    <w:name w:val="Secondary Address Block"/>
    <w:basedOn w:val="MainAddressBlock"/>
    <w:qFormat/>
    <w:rsid w:val="00B169BD"/>
    <w:pPr>
      <w:spacing w:line="170" w:lineRule="exact"/>
    </w:pPr>
    <w:rPr>
      <w:sz w:val="13"/>
      <w:szCs w:val="13"/>
    </w:rPr>
  </w:style>
  <w:style w:type="character" w:styleId="FollowedHyperlink">
    <w:name w:val="FollowedHyperlink"/>
    <w:basedOn w:val="DefaultParagraphFont"/>
    <w:uiPriority w:val="99"/>
    <w:semiHidden/>
    <w:unhideWhenUsed/>
    <w:rsid w:val="00B169BD"/>
    <w:rPr>
      <w:color w:val="954F72" w:themeColor="followedHyperlink"/>
      <w:u w:val="single"/>
    </w:rPr>
  </w:style>
  <w:style w:type="paragraph" w:customStyle="1" w:styleId="SecondaryAddressBlockwithhalflinespace">
    <w:name w:val="Secondary Address Block with half line space"/>
    <w:basedOn w:val="SecondaryAddressBlock"/>
    <w:qFormat/>
    <w:rsid w:val="00B169BD"/>
    <w:pPr>
      <w:spacing w:after="85"/>
    </w:pPr>
  </w:style>
  <w:style w:type="paragraph" w:customStyle="1" w:styleId="BasicParagraph">
    <w:name w:val="[Basic Paragraph]"/>
    <w:basedOn w:val="Normal"/>
    <w:uiPriority w:val="99"/>
    <w:rsid w:val="001D369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A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A6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56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6B4"/>
    <w:rPr>
      <w:rFonts w:ascii="Calibri" w:eastAsia="Calibri" w:hAnsi="Calibri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56B4"/>
    <w:pPr>
      <w:spacing w:line="240" w:lineRule="auto"/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56B4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D1A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01D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1D1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01D1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Waters</dc:creator>
  <cp:keywords/>
  <dc:description/>
  <cp:lastModifiedBy>Megan Mio</cp:lastModifiedBy>
  <cp:revision>3</cp:revision>
  <cp:lastPrinted>2020-09-28T16:05:00Z</cp:lastPrinted>
  <dcterms:created xsi:type="dcterms:W3CDTF">2020-09-28T15:17:00Z</dcterms:created>
  <dcterms:modified xsi:type="dcterms:W3CDTF">2020-09-28T17:40:00Z</dcterms:modified>
</cp:coreProperties>
</file>