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B3194" w14:textId="57BF44CD" w:rsidR="00B844CC" w:rsidRDefault="00B844CC" w:rsidP="001242AD">
      <w:pPr>
        <w:pStyle w:val="NoSpacing"/>
        <w:spacing w:line="360" w:lineRule="auto"/>
        <w:rPr>
          <w:b/>
        </w:rPr>
      </w:pPr>
      <w:r w:rsidRPr="00B844CC">
        <w:rPr>
          <w:b/>
        </w:rPr>
        <w:t>SISTERS OF ST. JOSEPH OF CARONDELET</w:t>
      </w:r>
    </w:p>
    <w:p w14:paraId="7800CCF6" w14:textId="09B03057" w:rsidR="002C065A" w:rsidRDefault="002C065A" w:rsidP="001242AD">
      <w:pPr>
        <w:pStyle w:val="NoSpacing"/>
        <w:spacing w:line="360" w:lineRule="auto"/>
        <w:rPr>
          <w:b/>
        </w:rPr>
      </w:pPr>
      <w:r>
        <w:rPr>
          <w:b/>
        </w:rPr>
        <w:t>FOR THE PRESENTATION WHEN NOT ABLE TO SHOW THE VIDEO</w:t>
      </w:r>
    </w:p>
    <w:p w14:paraId="51C3F61F" w14:textId="77777777" w:rsidR="002C065A" w:rsidRDefault="002C065A" w:rsidP="001242AD">
      <w:pPr>
        <w:pStyle w:val="NoSpacing"/>
        <w:spacing w:line="360" w:lineRule="auto"/>
      </w:pPr>
    </w:p>
    <w:p w14:paraId="65C5EDBC" w14:textId="77777777" w:rsidR="002C065A" w:rsidRPr="002C065A" w:rsidRDefault="002C065A" w:rsidP="001242AD">
      <w:pPr>
        <w:pStyle w:val="NoSpacing"/>
        <w:spacing w:line="360" w:lineRule="auto"/>
      </w:pPr>
      <w:r>
        <w:t>(If possible, use the song “Pescador de Hombres/Fisher of Men”, verses 1 and 2 at the beginning and verses 3 and 4 at the end.)</w:t>
      </w:r>
    </w:p>
    <w:p w14:paraId="753E2367" w14:textId="77777777" w:rsidR="002C065A" w:rsidRDefault="002C065A" w:rsidP="001242AD">
      <w:pPr>
        <w:pStyle w:val="NoSpacing"/>
        <w:spacing w:line="360" w:lineRule="auto"/>
      </w:pPr>
    </w:p>
    <w:p w14:paraId="6BE12C03" w14:textId="77777777" w:rsidR="00D64B49" w:rsidRDefault="00DC0F9F" w:rsidP="001242AD">
      <w:pPr>
        <w:pStyle w:val="NoSpacing"/>
        <w:spacing w:line="360" w:lineRule="auto"/>
      </w:pPr>
      <w:r>
        <w:t xml:space="preserve">The Sisters of St. Joseph of Carondelet </w:t>
      </w:r>
      <w:r w:rsidR="00D64B49">
        <w:t>have been in Peru since 1962</w:t>
      </w:r>
      <w:r>
        <w:t>.</w:t>
      </w:r>
      <w:r w:rsidR="0079349C">
        <w:t xml:space="preserve"> </w:t>
      </w:r>
    </w:p>
    <w:p w14:paraId="38626A33" w14:textId="77777777" w:rsidR="00D64B49" w:rsidRDefault="00D64B49" w:rsidP="001242AD">
      <w:pPr>
        <w:pStyle w:val="NoSpacing"/>
        <w:spacing w:line="360" w:lineRule="auto"/>
      </w:pPr>
    </w:p>
    <w:p w14:paraId="3290EACA" w14:textId="77777777" w:rsidR="000D1497" w:rsidRDefault="00B41318" w:rsidP="001242AD">
      <w:pPr>
        <w:pStyle w:val="NoSpacing"/>
        <w:spacing w:line="360" w:lineRule="auto"/>
      </w:pPr>
      <w:r>
        <w:t>They are c</w:t>
      </w:r>
      <w:r w:rsidR="00D64B49">
        <w:t>alled to serve the poor who, before the crisis of the pan</w:t>
      </w:r>
      <w:bookmarkStart w:id="0" w:name="_GoBack"/>
      <w:bookmarkEnd w:id="0"/>
      <w:r w:rsidR="00D64B49">
        <w:t xml:space="preserve">demic, </w:t>
      </w:r>
      <w:r w:rsidR="000D1497">
        <w:t xml:space="preserve">were the among the 73% of the </w:t>
      </w:r>
      <w:r w:rsidR="0014707A">
        <w:t xml:space="preserve">Peruvian </w:t>
      </w:r>
      <w:r w:rsidR="000D1497">
        <w:t xml:space="preserve">population </w:t>
      </w:r>
      <w:r w:rsidR="0014707A">
        <w:t xml:space="preserve">who are </w:t>
      </w:r>
      <w:r w:rsidR="000D1497">
        <w:t xml:space="preserve">underemployed, or part of the "informal" workforce.  </w:t>
      </w:r>
      <w:r w:rsidR="006C4145">
        <w:t xml:space="preserve">"Informal" </w:t>
      </w:r>
      <w:r w:rsidR="000D1497">
        <w:t>means they are day laborers or people who must go out each day trying to sell whatever they can to earn enough</w:t>
      </w:r>
      <w:r w:rsidR="006C4145">
        <w:t xml:space="preserve"> to feed their families that day  </w:t>
      </w:r>
      <w:r w:rsidR="000D1497">
        <w:t xml:space="preserve"> </w:t>
      </w:r>
    </w:p>
    <w:p w14:paraId="7C8C0D10" w14:textId="77777777" w:rsidR="000D1497" w:rsidRDefault="000D1497" w:rsidP="001242AD">
      <w:pPr>
        <w:pStyle w:val="NoSpacing"/>
        <w:spacing w:line="360" w:lineRule="auto"/>
      </w:pPr>
    </w:p>
    <w:p w14:paraId="23DE1C2B" w14:textId="77777777" w:rsidR="000D1497" w:rsidRDefault="000D1497" w:rsidP="001242AD">
      <w:pPr>
        <w:pStyle w:val="NoSpacing"/>
        <w:spacing w:line="360" w:lineRule="auto"/>
      </w:pPr>
      <w:r>
        <w:t xml:space="preserve">Typical of this population are the people of Canto Chico, home to a community of four Sisters of St. Joseph, two are teachers, one a counselor and one works in prison ministry.  </w:t>
      </w:r>
    </w:p>
    <w:p w14:paraId="1AEB731E" w14:textId="77777777" w:rsidR="000D1497" w:rsidRDefault="000D1497" w:rsidP="001242AD">
      <w:pPr>
        <w:pStyle w:val="NoSpacing"/>
        <w:spacing w:line="360" w:lineRule="auto"/>
      </w:pPr>
      <w:r>
        <w:t>Outside of work hours, their home was a tutoring center for area children</w:t>
      </w:r>
      <w:r w:rsidR="00B41318">
        <w:t xml:space="preserve"> who were</w:t>
      </w:r>
      <w:r>
        <w:t xml:space="preserve"> served by the sisters</w:t>
      </w:r>
      <w:r w:rsidR="00B41318">
        <w:t xml:space="preserve"> and he</w:t>
      </w:r>
      <w:r w:rsidR="006C4145">
        <w:t xml:space="preserve">lped by a </w:t>
      </w:r>
      <w:r>
        <w:t xml:space="preserve">few college students from the barrio </w:t>
      </w:r>
      <w:r w:rsidR="006C4145">
        <w:t xml:space="preserve">who are signs of what </w:t>
      </w:r>
      <w:r>
        <w:t>the children</w:t>
      </w:r>
      <w:r w:rsidR="006C4145">
        <w:t xml:space="preserve"> can </w:t>
      </w:r>
      <w:r>
        <w:t xml:space="preserve">aspire to.  </w:t>
      </w:r>
    </w:p>
    <w:p w14:paraId="55AC030A" w14:textId="77777777" w:rsidR="000D1497" w:rsidRDefault="000D1497" w:rsidP="001242AD">
      <w:pPr>
        <w:pStyle w:val="NoSpacing"/>
        <w:spacing w:line="360" w:lineRule="auto"/>
      </w:pPr>
    </w:p>
    <w:p w14:paraId="42FD78DD" w14:textId="77777777" w:rsidR="00FC0313" w:rsidRDefault="000D1497" w:rsidP="001242AD">
      <w:pPr>
        <w:pStyle w:val="NoSpacing"/>
        <w:spacing w:line="360" w:lineRule="auto"/>
      </w:pPr>
      <w:r>
        <w:t xml:space="preserve">Today, </w:t>
      </w:r>
      <w:r w:rsidR="006C4145">
        <w:t>because they cannot</w:t>
      </w:r>
      <w:r>
        <w:t xml:space="preserve"> receive the children in the house, the sisters are </w:t>
      </w:r>
      <w:r w:rsidR="006C4145">
        <w:t xml:space="preserve">walking the neighborhood, </w:t>
      </w:r>
      <w:r w:rsidR="00FC0313">
        <w:t xml:space="preserve">looking for white flags </w:t>
      </w:r>
      <w:r w:rsidR="006C4145">
        <w:t xml:space="preserve">flown by </w:t>
      </w:r>
      <w:r w:rsidR="00FC0313">
        <w:t>the household</w:t>
      </w:r>
      <w:r w:rsidR="006C4145">
        <w:t xml:space="preserve">s who have </w:t>
      </w:r>
      <w:r w:rsidR="00FC0313">
        <w:t>no food.  Donations allow the sisters to provide food baskets for as many of their neighbors as they can</w:t>
      </w:r>
      <w:r w:rsidR="006C4145">
        <w:t xml:space="preserve"> and also for the women who join forces to cook together for neighborhood groups.  </w:t>
      </w:r>
      <w:r w:rsidR="00FC0313">
        <w:t xml:space="preserve">  </w:t>
      </w:r>
    </w:p>
    <w:p w14:paraId="11129526" w14:textId="77777777" w:rsidR="00FC0313" w:rsidRDefault="00FC0313" w:rsidP="001242AD">
      <w:pPr>
        <w:pStyle w:val="NoSpacing"/>
        <w:spacing w:line="360" w:lineRule="auto"/>
      </w:pPr>
    </w:p>
    <w:p w14:paraId="10F084A3" w14:textId="77777777" w:rsidR="000D1497" w:rsidRDefault="00FC0313" w:rsidP="001242AD">
      <w:pPr>
        <w:pStyle w:val="NoSpacing"/>
        <w:spacing w:line="360" w:lineRule="auto"/>
      </w:pPr>
      <w:r>
        <w:t>In Tacna, where the sisters have worked with a Fe y Alegria</w:t>
      </w:r>
      <w:r w:rsidR="00B41318">
        <w:t xml:space="preserve"> (Faith and Joy)</w:t>
      </w:r>
      <w:r>
        <w:t xml:space="preserve"> school since</w:t>
      </w:r>
      <w:r w:rsidR="006C4145">
        <w:t xml:space="preserve"> 1993</w:t>
      </w:r>
      <w:r>
        <w:t>, sisters are helping the faculty and families deal with the pandemic crisis that has worsened already difficult conditions</w:t>
      </w:r>
      <w:r w:rsidR="006C4145">
        <w:t xml:space="preserve">, offering educational, psychological and spiritual support.  </w:t>
      </w:r>
    </w:p>
    <w:p w14:paraId="761D0CAC" w14:textId="77777777" w:rsidR="00FC0313" w:rsidRDefault="00FC0313" w:rsidP="001242AD">
      <w:pPr>
        <w:pStyle w:val="NoSpacing"/>
        <w:spacing w:line="360" w:lineRule="auto"/>
      </w:pPr>
    </w:p>
    <w:p w14:paraId="537C09CF" w14:textId="77777777" w:rsidR="006C4145" w:rsidRDefault="006C4145" w:rsidP="001242AD">
      <w:pPr>
        <w:pStyle w:val="NoSpacing"/>
        <w:spacing w:line="360" w:lineRule="auto"/>
      </w:pPr>
      <w:r>
        <w:t xml:space="preserve">Despite admirable efforts on the part of the government and the church, urgent needs are overwhelming the country.  </w:t>
      </w:r>
    </w:p>
    <w:p w14:paraId="5891369F" w14:textId="77777777" w:rsidR="00B41318" w:rsidRDefault="00B41318" w:rsidP="001242AD">
      <w:pPr>
        <w:pStyle w:val="NoSpacing"/>
        <w:spacing w:line="360" w:lineRule="auto"/>
      </w:pPr>
    </w:p>
    <w:p w14:paraId="55E9453B" w14:textId="77777777" w:rsidR="00FC0313" w:rsidRDefault="006C4145" w:rsidP="001242AD">
      <w:pPr>
        <w:pStyle w:val="NoSpacing"/>
        <w:spacing w:line="360" w:lineRule="auto"/>
      </w:pPr>
      <w:r>
        <w:lastRenderedPageBreak/>
        <w:t xml:space="preserve">Our </w:t>
      </w:r>
      <w:r w:rsidR="00FC0313">
        <w:t xml:space="preserve">sisters' work is simple.  They are there for their neighbor in need, whether that need is a listening ear, a shared prayer, emergency food or an informal, street-side </w:t>
      </w:r>
      <w:r>
        <w:t xml:space="preserve">funeral that can't be held in church </w:t>
      </w:r>
      <w:r w:rsidR="00FC0313">
        <w:t xml:space="preserve">during the time of pandemic.  </w:t>
      </w:r>
    </w:p>
    <w:p w14:paraId="7111CF9B" w14:textId="77777777" w:rsidR="00FC0313" w:rsidRDefault="00FC0313" w:rsidP="001242AD">
      <w:pPr>
        <w:pStyle w:val="NoSpacing"/>
        <w:spacing w:line="360" w:lineRule="auto"/>
      </w:pPr>
    </w:p>
    <w:p w14:paraId="53567215" w14:textId="77777777" w:rsidR="00FC0313" w:rsidRDefault="00FC0313" w:rsidP="001242AD">
      <w:pPr>
        <w:pStyle w:val="NoSpacing"/>
        <w:spacing w:line="360" w:lineRule="auto"/>
      </w:pPr>
      <w:r>
        <w:t xml:space="preserve">The Sisters of St. Joseph's hands are on the oars, rowing upstream with a people in great need.  If you are willing and able to help them we ask you to do so in three ways: </w:t>
      </w:r>
    </w:p>
    <w:p w14:paraId="36636460" w14:textId="77777777" w:rsidR="00FC0313" w:rsidRDefault="00FC0313" w:rsidP="001242AD">
      <w:pPr>
        <w:pStyle w:val="NoSpacing"/>
        <w:numPr>
          <w:ilvl w:val="0"/>
          <w:numId w:val="1"/>
        </w:numPr>
        <w:spacing w:line="360" w:lineRule="auto"/>
      </w:pPr>
      <w:r>
        <w:t xml:space="preserve">Pray for them and for our brothers and sisters throughout the world who are facing the overwhelming challenges of poverty, injustice and </w:t>
      </w:r>
      <w:r w:rsidR="006C4145">
        <w:t xml:space="preserve">the </w:t>
      </w:r>
      <w:r>
        <w:t xml:space="preserve">pandemic.  </w:t>
      </w:r>
    </w:p>
    <w:p w14:paraId="1E0E7B10" w14:textId="77777777" w:rsidR="00FC0313" w:rsidRDefault="00FC0313" w:rsidP="001242AD">
      <w:pPr>
        <w:pStyle w:val="NoSpacing"/>
        <w:numPr>
          <w:ilvl w:val="0"/>
          <w:numId w:val="1"/>
        </w:numPr>
        <w:spacing w:line="360" w:lineRule="auto"/>
      </w:pPr>
      <w:r>
        <w:t xml:space="preserve">Do your part to live your baptismal call to prophecy by </w:t>
      </w:r>
      <w:r w:rsidR="0079349C">
        <w:t>working</w:t>
      </w:r>
      <w:r w:rsidR="00B41318">
        <w:t xml:space="preserve"> toward</w:t>
      </w:r>
      <w:r w:rsidR="006C4145">
        <w:t xml:space="preserve"> a world characterized by </w:t>
      </w:r>
      <w:r w:rsidR="0079349C">
        <w:t xml:space="preserve">social and economic justice. </w:t>
      </w:r>
    </w:p>
    <w:p w14:paraId="2C93D387" w14:textId="77777777" w:rsidR="0079349C" w:rsidRDefault="0079349C" w:rsidP="001242AD">
      <w:pPr>
        <w:pStyle w:val="NoSpacing"/>
        <w:numPr>
          <w:ilvl w:val="0"/>
          <w:numId w:val="1"/>
        </w:numPr>
        <w:spacing w:line="360" w:lineRule="auto"/>
      </w:pPr>
      <w:r>
        <w:t xml:space="preserve">If you are able, contribute to the sisters' work among Peru's impoverished people by giving to the mission appeal being made today or mailing a contribution to </w:t>
      </w:r>
    </w:p>
    <w:p w14:paraId="3E26BD28" w14:textId="77777777" w:rsidR="00B41318" w:rsidRPr="00B41318" w:rsidRDefault="0079349C" w:rsidP="001242AD">
      <w:pPr>
        <w:pStyle w:val="NoSpacing"/>
        <w:spacing w:line="360" w:lineRule="auto"/>
        <w:ind w:left="720"/>
        <w:rPr>
          <w:b/>
        </w:rPr>
      </w:pPr>
      <w:r w:rsidRPr="00B41318">
        <w:rPr>
          <w:b/>
        </w:rPr>
        <w:t>Sisters of St. Joseph Mission Fund</w:t>
      </w:r>
    </w:p>
    <w:p w14:paraId="6F337C93" w14:textId="77777777" w:rsidR="00B41318" w:rsidRPr="00B41318" w:rsidRDefault="00B41318" w:rsidP="001242AD">
      <w:pPr>
        <w:pStyle w:val="NoSpacing"/>
        <w:spacing w:line="360" w:lineRule="auto"/>
        <w:ind w:left="720"/>
        <w:rPr>
          <w:b/>
        </w:rPr>
      </w:pPr>
      <w:r w:rsidRPr="00B41318">
        <w:rPr>
          <w:b/>
        </w:rPr>
        <w:t xml:space="preserve">10777 Sunset Office Dr. Suite 10 </w:t>
      </w:r>
    </w:p>
    <w:p w14:paraId="253EF376" w14:textId="77777777" w:rsidR="0079349C" w:rsidRPr="00B41318" w:rsidRDefault="00B41318" w:rsidP="001242AD">
      <w:pPr>
        <w:pStyle w:val="NoSpacing"/>
        <w:spacing w:line="360" w:lineRule="auto"/>
        <w:ind w:left="720"/>
        <w:rPr>
          <w:b/>
        </w:rPr>
      </w:pPr>
      <w:r w:rsidRPr="00B41318">
        <w:rPr>
          <w:b/>
        </w:rPr>
        <w:t>St. Louis, Mo 63127</w:t>
      </w:r>
    </w:p>
    <w:p w14:paraId="7B0ECA9C" w14:textId="77777777" w:rsidR="0079349C" w:rsidRDefault="0079349C" w:rsidP="001242AD">
      <w:pPr>
        <w:pStyle w:val="NoSpacing"/>
        <w:spacing w:line="360" w:lineRule="auto"/>
      </w:pPr>
    </w:p>
    <w:p w14:paraId="017FAD39" w14:textId="77777777" w:rsidR="00B41318" w:rsidRPr="00B844CC" w:rsidRDefault="00B41318" w:rsidP="001242AD">
      <w:pPr>
        <w:pStyle w:val="NoSpacing"/>
        <w:spacing w:line="360" w:lineRule="auto"/>
      </w:pPr>
    </w:p>
    <w:p w14:paraId="1A252293" w14:textId="77777777" w:rsidR="00F47A8F" w:rsidRPr="00B844CC" w:rsidRDefault="002C065A" w:rsidP="001242AD">
      <w:pPr>
        <w:pStyle w:val="NoSpacing"/>
        <w:spacing w:line="360" w:lineRule="auto"/>
        <w:rPr>
          <w:b/>
        </w:rPr>
      </w:pPr>
      <w:r w:rsidRPr="00B844CC">
        <w:rPr>
          <w:b/>
        </w:rPr>
        <w:t>FOR THE BULLETIN</w:t>
      </w:r>
    </w:p>
    <w:p w14:paraId="1DAC2418" w14:textId="77777777" w:rsidR="00F47A8F" w:rsidRDefault="002C065A" w:rsidP="001242AD">
      <w:pPr>
        <w:pStyle w:val="NoSpacing"/>
        <w:spacing w:line="360" w:lineRule="auto"/>
      </w:pPr>
      <w:r>
        <w:t xml:space="preserve">The Sisters of St. Joseph of Carondelet have been in Peru since 1962.  They have dedicated themselves to the poor in multiple ministries including education, health care, parish ministry, catechesis, counseling, prison ministry, campus ministry, care of immigrants, neighborhood outreach.  They need your prayers and you help to continue their mission among the people of Peru.  Thank you.  </w:t>
      </w:r>
    </w:p>
    <w:p w14:paraId="6FF15EA8" w14:textId="77777777" w:rsidR="002C065A" w:rsidRPr="00B41318" w:rsidRDefault="002C065A" w:rsidP="002C065A">
      <w:pPr>
        <w:pStyle w:val="NoSpacing"/>
        <w:spacing w:line="360" w:lineRule="auto"/>
        <w:ind w:left="720"/>
        <w:rPr>
          <w:b/>
        </w:rPr>
      </w:pPr>
      <w:r w:rsidRPr="00B41318">
        <w:rPr>
          <w:b/>
        </w:rPr>
        <w:t>Sisters of St. Joseph Mission Fund</w:t>
      </w:r>
    </w:p>
    <w:p w14:paraId="19C9427D" w14:textId="77777777" w:rsidR="002C065A" w:rsidRPr="00B41318" w:rsidRDefault="002C065A" w:rsidP="002C065A">
      <w:pPr>
        <w:pStyle w:val="NoSpacing"/>
        <w:spacing w:line="360" w:lineRule="auto"/>
        <w:ind w:left="720"/>
        <w:rPr>
          <w:b/>
        </w:rPr>
      </w:pPr>
      <w:r w:rsidRPr="00B41318">
        <w:rPr>
          <w:b/>
        </w:rPr>
        <w:t xml:space="preserve">10777 Sunset Office Dr. Suite 10 </w:t>
      </w:r>
    </w:p>
    <w:p w14:paraId="59088369" w14:textId="77777777" w:rsidR="002C065A" w:rsidRPr="00B41318" w:rsidRDefault="002C065A" w:rsidP="002C065A">
      <w:pPr>
        <w:pStyle w:val="NoSpacing"/>
        <w:spacing w:line="360" w:lineRule="auto"/>
        <w:ind w:left="720"/>
        <w:rPr>
          <w:b/>
        </w:rPr>
      </w:pPr>
      <w:r w:rsidRPr="00B41318">
        <w:rPr>
          <w:b/>
        </w:rPr>
        <w:t>St. Louis, Mo 63127</w:t>
      </w:r>
    </w:p>
    <w:p w14:paraId="36A6305B" w14:textId="77777777" w:rsidR="002C065A" w:rsidRPr="002C065A" w:rsidRDefault="002C065A" w:rsidP="001242AD">
      <w:pPr>
        <w:pStyle w:val="NoSpacing"/>
        <w:spacing w:line="360" w:lineRule="auto"/>
      </w:pPr>
    </w:p>
    <w:sectPr w:rsidR="002C065A" w:rsidRPr="002C0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BB5"/>
    <w:multiLevelType w:val="hybridMultilevel"/>
    <w:tmpl w:val="D6DE8BC4"/>
    <w:lvl w:ilvl="0" w:tplc="273E013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B49"/>
    <w:rsid w:val="0003244A"/>
    <w:rsid w:val="00035325"/>
    <w:rsid w:val="000675D0"/>
    <w:rsid w:val="000D1497"/>
    <w:rsid w:val="000E4FE7"/>
    <w:rsid w:val="001242AD"/>
    <w:rsid w:val="0014707A"/>
    <w:rsid w:val="00180A8D"/>
    <w:rsid w:val="001965CD"/>
    <w:rsid w:val="001D3778"/>
    <w:rsid w:val="00280CF0"/>
    <w:rsid w:val="002904AC"/>
    <w:rsid w:val="002C065A"/>
    <w:rsid w:val="00417102"/>
    <w:rsid w:val="004D42AB"/>
    <w:rsid w:val="00506306"/>
    <w:rsid w:val="00531D30"/>
    <w:rsid w:val="00583141"/>
    <w:rsid w:val="0062109B"/>
    <w:rsid w:val="006C4145"/>
    <w:rsid w:val="0079349C"/>
    <w:rsid w:val="008514C4"/>
    <w:rsid w:val="0088400A"/>
    <w:rsid w:val="00AA2B48"/>
    <w:rsid w:val="00B41318"/>
    <w:rsid w:val="00B844CC"/>
    <w:rsid w:val="00CA22BE"/>
    <w:rsid w:val="00CB6B80"/>
    <w:rsid w:val="00CD10F2"/>
    <w:rsid w:val="00D64B49"/>
    <w:rsid w:val="00D67EAA"/>
    <w:rsid w:val="00DC0F9F"/>
    <w:rsid w:val="00E563DB"/>
    <w:rsid w:val="00F47A8F"/>
    <w:rsid w:val="00F8335C"/>
    <w:rsid w:val="00FB15E1"/>
    <w:rsid w:val="00FC0313"/>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87D0"/>
  <w15:chartTrackingRefBased/>
  <w15:docId w15:val="{08D71EE5-322D-49C5-8AE6-B15F3332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2B48"/>
    <w:rPr>
      <w:rFonts w:ascii="Times New Roman" w:hAnsi="Times New Roman"/>
      <w:sz w:val="24"/>
    </w:rPr>
  </w:style>
  <w:style w:type="paragraph" w:styleId="Heading1">
    <w:name w:val="heading 1"/>
    <w:aliases w:val="Long Quote"/>
    <w:basedOn w:val="Quote"/>
    <w:next w:val="Quote"/>
    <w:link w:val="Heading1Char"/>
    <w:autoRedefine/>
    <w:uiPriority w:val="9"/>
    <w:qFormat/>
    <w:rsid w:val="00CB6B80"/>
    <w:pPr>
      <w:outlineLvl w:val="0"/>
    </w:pPr>
    <w:rPr>
      <w:rFonts w:eastAsia="Times New Roman"/>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rmal 1 space"/>
    <w:autoRedefine/>
    <w:uiPriority w:val="1"/>
    <w:qFormat/>
    <w:rsid w:val="00F8335C"/>
    <w:pPr>
      <w:spacing w:line="240" w:lineRule="auto"/>
      <w:ind w:firstLine="0"/>
      <w:contextualSpacing/>
    </w:pPr>
    <w:rPr>
      <w:rFonts w:ascii="Times New Roman" w:hAnsi="Times New Roman"/>
      <w:sz w:val="24"/>
    </w:rPr>
  </w:style>
  <w:style w:type="character" w:customStyle="1" w:styleId="Heading1Char">
    <w:name w:val="Heading 1 Char"/>
    <w:aliases w:val="Long Quote Char"/>
    <w:link w:val="Heading1"/>
    <w:uiPriority w:val="9"/>
    <w:rsid w:val="00CB6B80"/>
    <w:rPr>
      <w:rFonts w:ascii="Times New Roman" w:eastAsia="Times New Roman" w:hAnsi="Times New Roman"/>
      <w:bCs/>
      <w:iCs/>
      <w:kern w:val="36"/>
      <w:sz w:val="24"/>
      <w:szCs w:val="48"/>
    </w:rPr>
  </w:style>
  <w:style w:type="paragraph" w:styleId="Quote">
    <w:name w:val="Quote"/>
    <w:basedOn w:val="Normal"/>
    <w:next w:val="Normal"/>
    <w:link w:val="QuoteChar"/>
    <w:autoRedefine/>
    <w:uiPriority w:val="29"/>
    <w:qFormat/>
    <w:rsid w:val="00417102"/>
    <w:pPr>
      <w:ind w:left="720" w:right="720"/>
    </w:pPr>
    <w:rPr>
      <w:rFonts w:asciiTheme="minorHAnsi" w:hAnsiTheme="minorHAnsi"/>
      <w:iCs/>
      <w:color w:val="404040" w:themeColor="text1" w:themeTint="BF"/>
      <w:sz w:val="22"/>
    </w:rPr>
  </w:style>
  <w:style w:type="character" w:customStyle="1" w:styleId="QuoteChar">
    <w:name w:val="Quote Char"/>
    <w:basedOn w:val="DefaultParagraphFont"/>
    <w:link w:val="Quote"/>
    <w:uiPriority w:val="29"/>
    <w:rsid w:val="00417102"/>
    <w:rPr>
      <w:iCs/>
      <w:color w:val="404040" w:themeColor="text1" w:themeTint="BF"/>
    </w:rPr>
  </w:style>
  <w:style w:type="character" w:styleId="Hyperlink">
    <w:name w:val="Hyperlink"/>
    <w:basedOn w:val="DefaultParagraphFont"/>
    <w:uiPriority w:val="99"/>
    <w:semiHidden/>
    <w:unhideWhenUsed/>
    <w:rsid w:val="00F47A8F"/>
    <w:rPr>
      <w:color w:val="0000FF"/>
      <w:u w:val="single"/>
    </w:rPr>
  </w:style>
  <w:style w:type="paragraph" w:styleId="BalloonText">
    <w:name w:val="Balloon Text"/>
    <w:basedOn w:val="Normal"/>
    <w:link w:val="BalloonTextChar"/>
    <w:uiPriority w:val="99"/>
    <w:semiHidden/>
    <w:unhideWhenUsed/>
    <w:rsid w:val="001242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2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McGlone</dc:creator>
  <cp:keywords/>
  <dc:description/>
  <cp:lastModifiedBy>Megan Mio</cp:lastModifiedBy>
  <cp:revision>3</cp:revision>
  <cp:lastPrinted>2020-06-16T13:29:00Z</cp:lastPrinted>
  <dcterms:created xsi:type="dcterms:W3CDTF">2020-07-13T21:27:00Z</dcterms:created>
  <dcterms:modified xsi:type="dcterms:W3CDTF">2020-07-13T21:30:00Z</dcterms:modified>
</cp:coreProperties>
</file>